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РОССИЙСКАЯ ФЕДЕРАЦИЯ                                                                                          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 АДМИНИСТРАЦИЯ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СЕЛЬСКОГО ПОСЕЛЕНИЯ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СПАССКОЕ 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 Муниципального района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 Приволжский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 Самарской области</w:t>
      </w:r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     ПОСТАНОВЛЕНИЕ № </w:t>
      </w:r>
      <w:r w:rsidR="003439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98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          от </w:t>
      </w:r>
      <w:r w:rsidR="003439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05 апреля </w:t>
      </w: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2023 года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Об утверждении Перечня </w:t>
      </w:r>
      <w:proofErr w:type="gramStart"/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нормативных</w:t>
      </w:r>
      <w:proofErr w:type="gramEnd"/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правовых актов, содержащих </w:t>
      </w:r>
      <w:proofErr w:type="gramStart"/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обязательные</w:t>
      </w:r>
      <w:proofErr w:type="gramEnd"/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требования, оценка соблюдения которых</w:t>
      </w:r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является предметом муниципального контроля</w:t>
      </w:r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в сфере благоустройства на территории</w:t>
      </w:r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муниципального</w:t>
      </w:r>
    </w:p>
    <w:p w:rsid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района </w:t>
      </w:r>
      <w:proofErr w:type="gramStart"/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Приволжский</w:t>
      </w:r>
      <w:proofErr w:type="gramEnd"/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t>»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Федерации, Уставом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области:</w:t>
      </w:r>
    </w:p>
    <w:p w:rsidR="00531F82" w:rsidRPr="00531F82" w:rsidRDefault="00531F82" w:rsidP="00531F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ПОСТАНОВЛЯЮ: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Утвердить Перечень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области, согласно Приложению.</w:t>
      </w:r>
    </w:p>
    <w:p w:rsidR="00531F82" w:rsidRDefault="00531F82" w:rsidP="0053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Опубликовать настоящее постановление в информационном бюллетене «Вестник сельского поселения </w:t>
      </w:r>
      <w:r w:rsidR="0034392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Приволжский Самарской области в информационно-телекоммуникационной сети «Интернет» 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Контроль за</w:t>
      </w:r>
      <w:proofErr w:type="gramEnd"/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proofErr w:type="gramStart"/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Приволжский</w:t>
      </w:r>
      <w:proofErr w:type="gramEnd"/>
    </w:p>
    <w:p w:rsidR="00531F82" w:rsidRPr="00531F82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Самарской области                                                                                                      А.В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Кожин 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</w:pPr>
    </w:p>
    <w:p w:rsidR="008F1062" w:rsidRDefault="008F106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</w:pPr>
    </w:p>
    <w:p w:rsidR="008F1062" w:rsidRDefault="008F106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</w:pPr>
    </w:p>
    <w:p w:rsidR="008F1062" w:rsidRDefault="008F106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</w:pPr>
    </w:p>
    <w:p w:rsidR="008F1062" w:rsidRDefault="008F106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</w:pPr>
    </w:p>
    <w:p w:rsidR="008F1062" w:rsidRDefault="008F106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</w:pPr>
    </w:p>
    <w:p w:rsidR="00531F82" w:rsidRPr="00531F82" w:rsidRDefault="00531F8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531F82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lastRenderedPageBreak/>
        <w:t>Приложение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31F82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к постановлению администрации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31F82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 </w:t>
      </w:r>
    </w:p>
    <w:p w:rsidR="00531F82" w:rsidRPr="00531F82" w:rsidRDefault="00531F82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31F82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муниципального района </w:t>
      </w:r>
      <w:proofErr w:type="gramStart"/>
      <w:r w:rsidRPr="00531F82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Приволжский</w:t>
      </w:r>
      <w:proofErr w:type="gramEnd"/>
    </w:p>
    <w:p w:rsidR="00531F82" w:rsidRPr="00531F82" w:rsidRDefault="00343920" w:rsidP="00531F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Самарской области от 05.04.2</w:t>
      </w:r>
      <w:r w:rsidR="00531F82" w:rsidRPr="00531F82"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 xml:space="preserve">023 г. № </w:t>
      </w:r>
      <w:r>
        <w:rPr>
          <w:rFonts w:ascii="Times New Roman" w:eastAsia="Times New Roman" w:hAnsi="Times New Roman" w:cs="Times New Roman"/>
          <w:i/>
          <w:iCs/>
          <w:color w:val="212121"/>
          <w:sz w:val="21"/>
          <w:szCs w:val="21"/>
          <w:lang w:eastAsia="ru-RU"/>
        </w:rPr>
        <w:t>98</w:t>
      </w:r>
    </w:p>
    <w:p w:rsidR="00531F82" w:rsidRPr="00531F82" w:rsidRDefault="00531F82" w:rsidP="00531F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31F8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531F82" w:rsidRPr="00531F82" w:rsidRDefault="00531F82" w:rsidP="00531F8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31F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531F8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856"/>
        <w:gridCol w:w="2211"/>
        <w:gridCol w:w="1986"/>
        <w:gridCol w:w="2768"/>
      </w:tblGrid>
      <w:tr w:rsidR="00531F82" w:rsidRPr="00343920" w:rsidTr="00531F8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структурных единиц нормативного правового акта,  содержащих обязательные требования</w:t>
            </w:r>
          </w:p>
        </w:tc>
        <w:tc>
          <w:tcPr>
            <w:tcW w:w="1986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531F82" w:rsidRPr="00343920" w:rsidTr="00531F8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50F" w:rsidRPr="0003050F" w:rsidRDefault="00531F82" w:rsidP="0034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собрания представителей сельского поселения Спасское муниципального района </w:t>
            </w:r>
            <w:proofErr w:type="gramStart"/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Приволжский</w:t>
            </w:r>
            <w:proofErr w:type="gramEnd"/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области </w:t>
            </w:r>
            <w:r w:rsidR="0003050F" w:rsidRPr="0034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03050F" w:rsidRPr="00030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утверждении Положения о муниципальном контроле в сфере благоустройства на территории сельского поселения Спасское муниципального района Приволжский Самарской области</w:t>
            </w:r>
            <w:r w:rsidR="0003050F" w:rsidRPr="003439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03050F" w:rsidRPr="00030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531F82" w:rsidRPr="00343920" w:rsidRDefault="00531F82" w:rsidP="0034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03050F" w:rsidRPr="00343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.09.2021 № </w:t>
            </w:r>
            <w:r w:rsidR="0003050F" w:rsidRPr="00343920">
              <w:rPr>
                <w:rFonts w:ascii="Times New Roman" w:eastAsia="Times New Roman" w:hAnsi="Times New Roman" w:cs="Times New Roman"/>
                <w:lang w:eastAsia="ru-RU"/>
              </w:rPr>
              <w:t>49/33</w:t>
            </w:r>
          </w:p>
          <w:p w:rsidR="00531F82" w:rsidRPr="00343920" w:rsidRDefault="00531F82" w:rsidP="0034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(с изменениями</w:t>
            </w:r>
            <w:proofErr w:type="gramEnd"/>
          </w:p>
          <w:p w:rsidR="00531F82" w:rsidRPr="00343920" w:rsidRDefault="00531F82" w:rsidP="0034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3050F" w:rsidRPr="00343920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.2022 г. № </w:t>
            </w:r>
            <w:r w:rsidR="0003050F" w:rsidRPr="00343920">
              <w:rPr>
                <w:rFonts w:ascii="Times New Roman" w:eastAsia="Times New Roman" w:hAnsi="Times New Roman" w:cs="Times New Roman"/>
                <w:lang w:eastAsia="ru-RU"/>
              </w:rPr>
              <w:t>71.3/45</w:t>
            </w: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1F82" w:rsidRPr="00343920" w:rsidRDefault="00531F82" w:rsidP="0034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03050F" w:rsidRPr="00343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.02.2022 г. № </w:t>
            </w:r>
            <w:r w:rsidR="0003050F" w:rsidRPr="00343920">
              <w:rPr>
                <w:rFonts w:ascii="Times New Roman" w:eastAsia="Times New Roman" w:hAnsi="Times New Roman" w:cs="Times New Roman"/>
                <w:lang w:eastAsia="ru-RU"/>
              </w:rPr>
              <w:t>76/47</w:t>
            </w: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531F82" w:rsidRPr="00343920" w:rsidRDefault="0003050F" w:rsidP="0034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04.05.2022</w:t>
            </w:r>
            <w:r w:rsidR="00531F82"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г. № </w:t>
            </w:r>
            <w:r w:rsidR="00343920" w:rsidRPr="00343920">
              <w:rPr>
                <w:rFonts w:ascii="Times New Roman" w:eastAsia="Times New Roman" w:hAnsi="Times New Roman" w:cs="Times New Roman"/>
                <w:lang w:eastAsia="ru-RU"/>
              </w:rPr>
              <w:t>87/51</w:t>
            </w:r>
            <w:r w:rsidR="00531F82" w:rsidRPr="003439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Текст в полном объеме</w:t>
            </w:r>
          </w:p>
        </w:tc>
        <w:tc>
          <w:tcPr>
            <w:tcW w:w="198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8F1062" w:rsidP="00531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h2732" w:tgtFrame="_blank" w:history="1"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364-Ф3</w:t>
              </w:r>
              <w:proofErr w:type="gramStart"/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531F82" w:rsidRPr="00343920" w:rsidTr="00531F8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3439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благоустройства на территории сельского поселения </w:t>
            </w:r>
            <w:proofErr w:type="gramStart"/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Спасское</w:t>
            </w:r>
            <w:proofErr w:type="gramEnd"/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Приволжский Самарской области, принятых решением Собрания представителей сельского поселения Спасское от </w:t>
            </w:r>
            <w:r w:rsidR="00343920" w:rsidRPr="00343920">
              <w:rPr>
                <w:rFonts w:ascii="Times New Roman" w:eastAsia="Times New Roman" w:hAnsi="Times New Roman" w:cs="Times New Roman"/>
                <w:lang w:eastAsia="ru-RU"/>
              </w:rPr>
              <w:t>17.03.2020 №147/96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Текст в полном объеме</w:t>
            </w:r>
          </w:p>
        </w:tc>
        <w:tc>
          <w:tcPr>
            <w:tcW w:w="198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8F1062" w:rsidP="00531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h2732" w:tgtFrame="_blank" w:history="1"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364-Ф3</w:t>
              </w:r>
              <w:proofErr w:type="gramStart"/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531F82" w:rsidRPr="00343920" w:rsidTr="00531F8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Текст в полном объеме</w:t>
            </w:r>
          </w:p>
        </w:tc>
        <w:tc>
          <w:tcPr>
            <w:tcW w:w="198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8F1062" w:rsidP="00531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h2732" w:tgtFrame="_blank" w:history="1"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364-Ф3</w:t>
              </w:r>
              <w:proofErr w:type="gramStart"/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531F82" w:rsidRPr="00343920" w:rsidTr="00531F8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   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Текст в полном объеме</w:t>
            </w:r>
          </w:p>
        </w:tc>
        <w:tc>
          <w:tcPr>
            <w:tcW w:w="198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8F1062" w:rsidP="00531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h2732" w:tgtFrame="_blank" w:history="1"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364-Ф3</w:t>
              </w:r>
              <w:proofErr w:type="gramStart"/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531F82" w:rsidRPr="00343920" w:rsidTr="00531F82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31.07.2020  № </w:t>
            </w:r>
            <w:r w:rsidRPr="0034392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248-ФЗ</w:t>
            </w: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 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Текст в полном объеме</w:t>
            </w:r>
          </w:p>
        </w:tc>
        <w:tc>
          <w:tcPr>
            <w:tcW w:w="1986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531F82" w:rsidP="00531F8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20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F82" w:rsidRPr="00343920" w:rsidRDefault="008F1062" w:rsidP="00531F8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h2732" w:tgtFrame="_blank" w:history="1"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№ 364-Ф3</w:t>
              </w:r>
              <w:proofErr w:type="gramStart"/>
              <w:r w:rsidR="00531F82" w:rsidRPr="003439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</w:t>
              </w:r>
              <w:r w:rsidR="00531F82" w:rsidRPr="00343920">
                <w:rPr>
                  <w:rFonts w:ascii="Times New Roman" w:eastAsia="Times New Roman" w:hAnsi="Times New Roman" w:cs="Times New Roman"/>
                  <w:color w:val="0263B2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</w:tbl>
    <w:p w:rsidR="00531F82" w:rsidRPr="00343920" w:rsidRDefault="00531F82" w:rsidP="00531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</w:p>
    <w:p w:rsidR="001F4D6F" w:rsidRPr="00343920" w:rsidRDefault="001F4D6F"/>
    <w:sectPr w:rsidR="001F4D6F" w:rsidRPr="00343920" w:rsidSect="00531F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02D"/>
    <w:multiLevelType w:val="multilevel"/>
    <w:tmpl w:val="CA1A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94F84"/>
    <w:multiLevelType w:val="multilevel"/>
    <w:tmpl w:val="A7DA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55"/>
    <w:rsid w:val="0003050F"/>
    <w:rsid w:val="001F4D6F"/>
    <w:rsid w:val="00343920"/>
    <w:rsid w:val="00531F82"/>
    <w:rsid w:val="00863555"/>
    <w:rsid w:val="008F1062"/>
    <w:rsid w:val="00F8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8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65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2023-04-06T05:27:00Z</cp:lastPrinted>
  <dcterms:created xsi:type="dcterms:W3CDTF">2023-04-05T06:44:00Z</dcterms:created>
  <dcterms:modified xsi:type="dcterms:W3CDTF">2023-04-06T05:27:00Z</dcterms:modified>
</cp:coreProperties>
</file>