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8" w:rsidRPr="004012B6" w:rsidRDefault="007043F8" w:rsidP="004012B6">
      <w:pPr>
        <w:widowControl/>
        <w:ind w:firstLine="0"/>
        <w:outlineLvl w:val="0"/>
        <w:rPr>
          <w:b/>
          <w:bCs/>
          <w:cap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Default="007043F8" w:rsidP="0001457E">
      <w:pPr>
        <w:widowControl/>
        <w:ind w:firstLine="0"/>
        <w:jc w:val="left"/>
        <w:rPr>
          <w:b/>
          <w:bCs/>
        </w:rPr>
      </w:pPr>
    </w:p>
    <w:p w:rsidR="007043F8" w:rsidRPr="00764453" w:rsidRDefault="007043F8" w:rsidP="004012B6">
      <w:pPr>
        <w:suppressAutoHyphens/>
        <w:ind w:firstLine="0"/>
        <w:jc w:val="center"/>
        <w:rPr>
          <w:sz w:val="28"/>
          <w:szCs w:val="28"/>
        </w:rPr>
      </w:pPr>
      <w:r w:rsidRPr="00764453">
        <w:rPr>
          <w:sz w:val="28"/>
          <w:szCs w:val="28"/>
        </w:rPr>
        <w:t>Материалы по обоснованию</w:t>
      </w:r>
    </w:p>
    <w:p w:rsidR="007043F8" w:rsidRPr="00C971CB" w:rsidRDefault="007043F8" w:rsidP="004012B6">
      <w:pPr>
        <w:suppressAutoHyphens/>
        <w:ind w:firstLine="0"/>
        <w:jc w:val="center"/>
        <w:rPr>
          <w:sz w:val="28"/>
          <w:szCs w:val="28"/>
        </w:rPr>
      </w:pPr>
      <w:r w:rsidRPr="00764453">
        <w:rPr>
          <w:sz w:val="28"/>
          <w:szCs w:val="28"/>
        </w:rPr>
        <w:t>проекта изменений в Генеральный п</w:t>
      </w:r>
      <w:r>
        <w:rPr>
          <w:sz w:val="28"/>
          <w:szCs w:val="28"/>
        </w:rPr>
        <w:t>лан сельского поселения Спасское</w:t>
      </w:r>
      <w:r w:rsidRPr="00764453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Приволжский</w:t>
      </w:r>
    </w:p>
    <w:p w:rsidR="007043F8" w:rsidRPr="004012B6" w:rsidRDefault="007043F8" w:rsidP="004012B6">
      <w:pPr>
        <w:suppressAutoHyphens/>
        <w:ind w:firstLine="0"/>
        <w:jc w:val="center"/>
        <w:rPr>
          <w:sz w:val="28"/>
          <w:szCs w:val="28"/>
        </w:rPr>
      </w:pPr>
      <w:r w:rsidRPr="00764453">
        <w:rPr>
          <w:sz w:val="28"/>
          <w:szCs w:val="28"/>
        </w:rPr>
        <w:t xml:space="preserve"> Самарской области</w:t>
      </w:r>
    </w:p>
    <w:p w:rsidR="007043F8" w:rsidRDefault="007043F8" w:rsidP="004012B6">
      <w:pPr>
        <w:jc w:val="center"/>
        <w:rPr>
          <w:sz w:val="28"/>
          <w:szCs w:val="28"/>
        </w:rPr>
      </w:pPr>
    </w:p>
    <w:p w:rsidR="007043F8" w:rsidRDefault="007043F8" w:rsidP="004012B6">
      <w:pPr>
        <w:jc w:val="center"/>
        <w:rPr>
          <w:sz w:val="28"/>
          <w:szCs w:val="28"/>
        </w:rPr>
      </w:pPr>
    </w:p>
    <w:p w:rsidR="007043F8" w:rsidRPr="00E83460" w:rsidRDefault="007043F8" w:rsidP="004012B6">
      <w:pPr>
        <w:jc w:val="center"/>
        <w:rPr>
          <w:sz w:val="28"/>
          <w:szCs w:val="28"/>
        </w:rPr>
      </w:pPr>
    </w:p>
    <w:p w:rsidR="007043F8" w:rsidRPr="00764453" w:rsidRDefault="007043F8" w:rsidP="004012B6">
      <w:pPr>
        <w:suppressAutoHyphens/>
        <w:ind w:firstLine="0"/>
        <w:jc w:val="center"/>
        <w:rPr>
          <w:sz w:val="28"/>
          <w:szCs w:val="28"/>
        </w:rPr>
      </w:pPr>
      <w:r w:rsidRPr="00764453">
        <w:rPr>
          <w:sz w:val="28"/>
          <w:szCs w:val="28"/>
        </w:rPr>
        <w:t>ПОЯСНИТЕЛЬНАЯ ЗАПИСКА</w:t>
      </w: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widowControl/>
        <w:ind w:firstLine="709"/>
        <w:outlineLvl w:val="0"/>
      </w:pPr>
      <w:r w:rsidRPr="001701A0">
        <w:t xml:space="preserve">Заказчик: </w:t>
      </w:r>
      <w:r w:rsidRPr="00D107A9">
        <w:t xml:space="preserve">       </w:t>
      </w:r>
      <w:r w:rsidRPr="001701A0">
        <w:t>Администрация сельского пос</w:t>
      </w:r>
      <w:r>
        <w:t xml:space="preserve">еления Спасское </w:t>
      </w:r>
      <w:r w:rsidRPr="001701A0">
        <w:t xml:space="preserve">муниципального </w:t>
      </w:r>
    </w:p>
    <w:p w:rsidR="007043F8" w:rsidRPr="001701A0" w:rsidRDefault="007043F8" w:rsidP="004012B6">
      <w:pPr>
        <w:widowControl/>
        <w:ind w:firstLine="709"/>
        <w:outlineLvl w:val="0"/>
      </w:pPr>
      <w:r>
        <w:t xml:space="preserve">                 </w:t>
      </w:r>
      <w:r w:rsidRPr="00D107A9">
        <w:t xml:space="preserve">       </w:t>
      </w:r>
      <w:r w:rsidRPr="001701A0">
        <w:t xml:space="preserve">района </w:t>
      </w:r>
      <w:r>
        <w:t xml:space="preserve"> Приволжский</w:t>
      </w:r>
      <w:r w:rsidRPr="001701A0">
        <w:t xml:space="preserve"> Самарской области</w:t>
      </w:r>
    </w:p>
    <w:p w:rsidR="007043F8" w:rsidRPr="001701A0" w:rsidRDefault="007043F8" w:rsidP="004012B6">
      <w:pPr>
        <w:widowControl/>
        <w:ind w:firstLine="709"/>
      </w:pPr>
      <w:r>
        <w:t xml:space="preserve">                </w:t>
      </w:r>
      <w:r w:rsidRPr="00D107A9">
        <w:t xml:space="preserve">       </w:t>
      </w:r>
      <w:r>
        <w:t xml:space="preserve"> </w:t>
      </w:r>
      <w:r w:rsidRPr="001701A0">
        <w:t xml:space="preserve">Муниципальный контракт </w:t>
      </w:r>
      <w:r w:rsidRPr="00D0055D">
        <w:t xml:space="preserve">№ </w:t>
      </w:r>
      <w:r>
        <w:t>0</w:t>
      </w:r>
      <w:r w:rsidRPr="00D0055D">
        <w:t>3</w:t>
      </w:r>
      <w:r>
        <w:t xml:space="preserve">/2016 от </w:t>
      </w:r>
      <w:r w:rsidRPr="004012B6">
        <w:t>07</w:t>
      </w:r>
      <w:r w:rsidRPr="00D0055D">
        <w:t>.0</w:t>
      </w:r>
      <w:r w:rsidRPr="004012B6">
        <w:t>6</w:t>
      </w:r>
      <w:r w:rsidRPr="00D0055D">
        <w:t>.2016 г.</w:t>
      </w:r>
    </w:p>
    <w:p w:rsidR="007043F8" w:rsidRPr="001701A0" w:rsidRDefault="007043F8" w:rsidP="004012B6">
      <w:pPr>
        <w:widowControl/>
        <w:ind w:firstLine="709"/>
      </w:pPr>
      <w:r w:rsidRPr="001701A0">
        <w:t>Исполнитель: ООО «ТеррПлан» г.Тольятти</w:t>
      </w:r>
    </w:p>
    <w:p w:rsidR="007043F8" w:rsidRDefault="007043F8" w:rsidP="004012B6">
      <w:pPr>
        <w:spacing w:line="360" w:lineRule="auto"/>
        <w:ind w:firstLine="709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Default="007043F8" w:rsidP="004012B6">
      <w:pPr>
        <w:spacing w:line="360" w:lineRule="auto"/>
        <w:rPr>
          <w:sz w:val="28"/>
          <w:szCs w:val="28"/>
        </w:rPr>
      </w:pPr>
    </w:p>
    <w:p w:rsidR="007043F8" w:rsidRDefault="007043F8" w:rsidP="004012B6">
      <w:pPr>
        <w:spacing w:line="360" w:lineRule="auto"/>
        <w:jc w:val="center"/>
        <w:rPr>
          <w:sz w:val="28"/>
          <w:szCs w:val="28"/>
        </w:rPr>
      </w:pPr>
    </w:p>
    <w:p w:rsidR="007043F8" w:rsidRPr="00173AB6" w:rsidRDefault="007043F8" w:rsidP="00173AB6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7043F8" w:rsidRPr="00D67F5A" w:rsidRDefault="007043F8" w:rsidP="00FF4661">
      <w:pPr>
        <w:ind w:firstLine="0"/>
      </w:pPr>
    </w:p>
    <w:p w:rsidR="007043F8" w:rsidRPr="00D67F5A" w:rsidRDefault="007043F8" w:rsidP="0001457E">
      <w:pPr>
        <w:widowControl/>
        <w:ind w:firstLine="0"/>
        <w:jc w:val="left"/>
      </w:pPr>
      <w:r w:rsidRPr="00D67F5A">
        <w:br w:type="page"/>
      </w:r>
    </w:p>
    <w:p w:rsidR="007043F8" w:rsidRPr="00764453" w:rsidRDefault="007043F8" w:rsidP="002F14F7">
      <w:pPr>
        <w:pStyle w:val="a2"/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043F8" w:rsidRPr="00960275" w:rsidRDefault="007043F8" w:rsidP="002F14F7">
      <w:pPr>
        <w:pStyle w:val="a2"/>
        <w:suppressAutoHyphens/>
        <w:ind w:left="0" w:firstLine="0"/>
        <w:rPr>
          <w:b/>
          <w:bCs/>
        </w:rPr>
      </w:pPr>
    </w:p>
    <w:p w:rsidR="007043F8" w:rsidRPr="00764453" w:rsidRDefault="007043F8" w:rsidP="002F14F7">
      <w:pPr>
        <w:suppressAutoHyphens/>
        <w:ind w:firstLine="709"/>
      </w:pPr>
      <w:r w:rsidRPr="00764453">
        <w:t xml:space="preserve">Генеральный план сельского поселения </w:t>
      </w:r>
      <w:r>
        <w:t>Спасское</w:t>
      </w:r>
      <w:r w:rsidRPr="00764453">
        <w:t xml:space="preserve"> муниципального района </w:t>
      </w:r>
      <w:r>
        <w:t>Приволжский</w:t>
      </w:r>
      <w:r w:rsidRPr="00764453">
        <w:t xml:space="preserve"> Самарской области  утвержден решением Собрания представителей  сельского поселения </w:t>
      </w:r>
      <w:r>
        <w:t>Спасское муниципального района Прив</w:t>
      </w:r>
      <w:r w:rsidRPr="00764453">
        <w:t xml:space="preserve">олжский Самарской области  от </w:t>
      </w:r>
      <w:r w:rsidRPr="00D0055D">
        <w:t>11</w:t>
      </w:r>
      <w:r>
        <w:t>.</w:t>
      </w:r>
      <w:r w:rsidRPr="00D0055D">
        <w:t>12</w:t>
      </w:r>
      <w:r>
        <w:t>.20</w:t>
      </w:r>
      <w:r w:rsidRPr="00D0055D">
        <w:t>13</w:t>
      </w:r>
      <w:r>
        <w:t>г.</w:t>
      </w:r>
      <w:r w:rsidRPr="00D0055D">
        <w:t xml:space="preserve"> № </w:t>
      </w:r>
      <w:r>
        <w:t>89/52</w:t>
      </w:r>
      <w:r w:rsidRPr="00D0055D">
        <w:t>.</w:t>
      </w:r>
    </w:p>
    <w:p w:rsidR="007043F8" w:rsidRPr="00B80554" w:rsidRDefault="007043F8" w:rsidP="002F14F7">
      <w:pPr>
        <w:pStyle w:val="a"/>
        <w:suppressAutoHyphens/>
        <w:spacing w:before="0" w:after="0"/>
        <w:ind w:firstLine="709"/>
        <w:rPr>
          <w:sz w:val="24"/>
          <w:szCs w:val="24"/>
        </w:rPr>
      </w:pPr>
      <w:r w:rsidRPr="00B80554">
        <w:rPr>
          <w:sz w:val="24"/>
          <w:szCs w:val="24"/>
        </w:rPr>
        <w:t xml:space="preserve">Проект внесения изменений в Генеральный план сельского поселения Спасское муниципального района Приволжский Самарской области выполнен на основании муниципального контракта № 03/2016 от 07.06.2016 г. </w:t>
      </w:r>
    </w:p>
    <w:p w:rsidR="007043F8" w:rsidRPr="00B80554" w:rsidRDefault="007043F8" w:rsidP="002F14F7">
      <w:pPr>
        <w:pStyle w:val="a"/>
        <w:suppressAutoHyphens/>
        <w:spacing w:before="0" w:after="0"/>
        <w:ind w:firstLine="709"/>
        <w:rPr>
          <w:sz w:val="24"/>
          <w:szCs w:val="24"/>
        </w:rPr>
      </w:pPr>
      <w:r w:rsidRPr="00B80554">
        <w:rPr>
          <w:sz w:val="24"/>
          <w:szCs w:val="24"/>
        </w:rPr>
        <w:t xml:space="preserve">Целью разработки проекта внесения изменений в Генеральный план является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</w:t>
      </w:r>
    </w:p>
    <w:p w:rsidR="007043F8" w:rsidRPr="00B80554" w:rsidRDefault="007043F8" w:rsidP="002F14F7">
      <w:pPr>
        <w:pStyle w:val="a"/>
        <w:suppressAutoHyphens/>
        <w:spacing w:before="0" w:after="0"/>
        <w:ind w:firstLine="709"/>
        <w:rPr>
          <w:sz w:val="24"/>
          <w:szCs w:val="24"/>
        </w:rPr>
      </w:pPr>
      <w:r w:rsidRPr="00B80554">
        <w:rPr>
          <w:sz w:val="24"/>
          <w:szCs w:val="24"/>
        </w:rPr>
        <w:t>Основные задачи проекта:</w:t>
      </w:r>
    </w:p>
    <w:p w:rsidR="007043F8" w:rsidRPr="00FD36E4" w:rsidRDefault="007043F8" w:rsidP="002F14F7">
      <w:pPr>
        <w:widowControl/>
        <w:suppressAutoHyphens/>
        <w:ind w:firstLine="709"/>
        <w:rPr>
          <w:snapToGrid w:val="0"/>
        </w:rPr>
      </w:pPr>
      <w:r w:rsidRPr="00FD36E4">
        <w:rPr>
          <w:snapToGrid w:val="0"/>
        </w:rPr>
        <w:t>внесение изменений в функци</w:t>
      </w:r>
      <w:r>
        <w:rPr>
          <w:snapToGrid w:val="0"/>
        </w:rPr>
        <w:t>ональное зонирование территории.</w:t>
      </w:r>
      <w:r w:rsidRPr="00FD36E4">
        <w:rPr>
          <w:snapToGrid w:val="0"/>
        </w:rPr>
        <w:t xml:space="preserve"> </w:t>
      </w:r>
    </w:p>
    <w:p w:rsidR="007043F8" w:rsidRPr="00FD36E4" w:rsidRDefault="007043F8" w:rsidP="002F14F7">
      <w:pPr>
        <w:widowControl/>
        <w:suppressAutoHyphens/>
        <w:ind w:firstLine="709"/>
        <w:rPr>
          <w:snapToGrid w:val="0"/>
        </w:rPr>
      </w:pPr>
      <w:r w:rsidRPr="00FD36E4">
        <w:rPr>
          <w:snapToGrid w:val="0"/>
        </w:rPr>
        <w:t xml:space="preserve">Основаниями внесения изменений в Генеральный план является обращение администрации </w:t>
      </w:r>
      <w:r>
        <w:rPr>
          <w:snapToGrid w:val="0"/>
        </w:rPr>
        <w:t>сельского поселения Спасское муниципального района Приволжский</w:t>
      </w:r>
      <w:r w:rsidRPr="00FD36E4">
        <w:rPr>
          <w:snapToGrid w:val="0"/>
        </w:rPr>
        <w:t xml:space="preserve"> Самарской области.  </w:t>
      </w:r>
    </w:p>
    <w:p w:rsidR="007043F8" w:rsidRPr="00960275" w:rsidRDefault="007043F8" w:rsidP="002F14F7">
      <w:pPr>
        <w:widowControl/>
        <w:suppressAutoHyphens/>
        <w:ind w:firstLine="709"/>
        <w:rPr>
          <w:snapToGrid w:val="0"/>
        </w:rPr>
      </w:pPr>
    </w:p>
    <w:p w:rsidR="007043F8" w:rsidRPr="002A6F13" w:rsidRDefault="007043F8" w:rsidP="002F14F7">
      <w:pPr>
        <w:suppressAutoHyphens/>
        <w:ind w:firstLine="709"/>
      </w:pPr>
      <w:r w:rsidRPr="002A6F13">
        <w:t xml:space="preserve">Проект изменений в Генеральный план выполнен в соответствии со следующими  нормативными правовыми актами: </w:t>
      </w:r>
    </w:p>
    <w:p w:rsidR="007043F8" w:rsidRPr="006704A1" w:rsidRDefault="007043F8" w:rsidP="002F14F7">
      <w:pPr>
        <w:suppressAutoHyphens/>
        <w:ind w:firstLine="709"/>
      </w:pPr>
    </w:p>
    <w:p w:rsidR="007043F8" w:rsidRPr="006704A1" w:rsidRDefault="007043F8" w:rsidP="002F14F7">
      <w:pPr>
        <w:pStyle w:val="a2"/>
        <w:tabs>
          <w:tab w:val="left" w:pos="1134"/>
        </w:tabs>
        <w:suppressAutoHyphens/>
        <w:ind w:left="0" w:firstLine="709"/>
        <w:outlineLvl w:val="0"/>
        <w:rPr>
          <w:b/>
          <w:bCs/>
        </w:rPr>
      </w:pPr>
      <w:r w:rsidRPr="006704A1">
        <w:rPr>
          <w:b/>
          <w:bCs/>
        </w:rPr>
        <w:t>Правовые акты Российской Федерации: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Градостроительный кодекс Российской Федерации;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Земельный кодекс Российской Федерации;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Водный кодекс Российской Федерации;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Лесной кодекс Российской Федерации;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rStyle w:val="Strong"/>
          <w:b w:val="0"/>
          <w:bCs w:val="0"/>
          <w:sz w:val="24"/>
          <w:szCs w:val="24"/>
        </w:rPr>
      </w:pPr>
      <w:r w:rsidRPr="00B80554">
        <w:rPr>
          <w:rStyle w:val="Strong"/>
          <w:b w:val="0"/>
          <w:bCs w:val="0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7043F8" w:rsidRPr="00B80554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B80554">
        <w:t>Федеральный закон от 25 октября 2001 года № 137-ФЗ «О введении в действие Земельного кодекса Российской Федерации»;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Федеральный закон от 14.03.1995 № 33-ФЗ «Об особо охраняемых природных территориях»;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Закон Российской Федерации от 21.02.1992 № 2395-1 «О недрах»;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rStyle w:val="Strong"/>
          <w:b w:val="0"/>
          <w:bCs w:val="0"/>
          <w:sz w:val="24"/>
          <w:szCs w:val="24"/>
        </w:rPr>
      </w:pPr>
      <w:r w:rsidRPr="00B80554">
        <w:rPr>
          <w:sz w:val="24"/>
          <w:szCs w:val="24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Федеральный закон от 24 июля 2007 года № 221-ФЗ «О государственном кадастре недвижимости»;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 Федеральный закон от 24 ноября 1995 года № 181-ФЗ «О социальной защите инвалидов в Российской Федерации»;</w:t>
      </w:r>
    </w:p>
    <w:p w:rsidR="007043F8" w:rsidRPr="00EB1AA1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EB1AA1">
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от 24.11.1995г. № 181-ФЗ «О социальной защите инвалидов в Российской Федерации».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>
        <w:t>Постановление П</w:t>
      </w:r>
      <w:r w:rsidRPr="00960275">
        <w:t>равительства Российской Федерации от 26 апреля 2008 г.№315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>
        <w:t>Постановление П</w:t>
      </w:r>
      <w:r w:rsidRPr="00960275">
        <w:t>равительства Российской Федерации от 10 января 2009 г. № 17 «Об утверждении Правил установления  на  местности  границ водоохранных зон и границ прибрежных защитных полос водных объектов»;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Постановление Правительства Российской Федерации от 23 июля 2007 г. № 469 «О порядке утверждения нормативов допустимых сбросов веществ и микроорганизмов в водные объекты для водопользователей»;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Распоряжение Правительства Российской Федерации от 11.11.2013 N 2084-р «Об утверждении схемы территориального планирования Российской Федерации в области энергетики»; 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Распоряжение Правительства Российской Федерации от 26.02.2013 N 247-р «Об утверждении схемы территориального планирования Российской Федерации в области высшего профессионального образования»; 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Распоряжение Правительства Российской Федерации от 28.12.2012 N 2607-р «Об утверждении схемы территориального планирования Российской Федерации в области здравоохранения»; 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Приказ Минрегиона Российской Федерации</w:t>
      </w:r>
      <w:r>
        <w:t xml:space="preserve"> от 30.01.2012 № 19 «</w:t>
      </w:r>
      <w:r w:rsidRPr="00960275"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</w:t>
      </w:r>
      <w:r>
        <w:t>ния, объектов местного значения»</w:t>
      </w:r>
      <w:r w:rsidRPr="00960275">
        <w:t>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Приказ Минрегиона Российской Федерации</w:t>
      </w:r>
      <w:r>
        <w:t xml:space="preserve"> от 26.05.2011 № 244 «</w:t>
      </w:r>
      <w:r w:rsidRPr="00960275">
        <w:t>Об утверждении Методических рекомендаций по разработке проектов генеральных планов поселений и городских окру</w:t>
      </w:r>
      <w:r>
        <w:t>гов»</w:t>
      </w:r>
      <w:r w:rsidRPr="00960275">
        <w:t xml:space="preserve">; </w:t>
      </w:r>
    </w:p>
    <w:p w:rsidR="007043F8" w:rsidRPr="00B8055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B80554">
        <w:rPr>
          <w:sz w:val="24"/>
          <w:szCs w:val="24"/>
        </w:rPr>
        <w:t>СП 42.13330.2011. Свод правил. «Градостроительство. Планировка и застройка городских и сельских поселений. Актуализированная редакция СНиП 2.07.01-89*»;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СНиП 30-02-97*»;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СП 31.13330.2012. </w:t>
      </w:r>
      <w:r>
        <w:t>«</w:t>
      </w:r>
      <w:r w:rsidRPr="00960275">
        <w:t>Свод правил. Водоснабжение. Наружные сети и сооружения. Актуализированная редакция СНиП 2.04.02-84*</w:t>
      </w:r>
      <w:r>
        <w:t>»</w:t>
      </w:r>
      <w:r w:rsidRPr="00960275">
        <w:t>;</w:t>
      </w:r>
    </w:p>
    <w:p w:rsidR="007043F8" w:rsidRPr="00EB1AA1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EB1AA1">
        <w:t>СП 59.13330.2012. «Свод правил. Доступность зданий и сооружений для маломобильных групп населения. Актуализированная редакция СНиП 35-01-2001»;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СП 30-102-99 </w:t>
      </w:r>
      <w:r>
        <w:t>«</w:t>
      </w:r>
      <w:r w:rsidRPr="00960275">
        <w:t>Планировка и застройка территорий малоэтажного жилищного строительства</w:t>
      </w:r>
      <w:r>
        <w:t>»</w:t>
      </w:r>
      <w:r w:rsidRPr="00960275">
        <w:t>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СП 2.1.5.1059-01 «Гигиенические требования к охране подземных вод от загрязнения»;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СП 2.1.7.10038-01 «Гигиенические требования к устройству и содержанию полигонов для твердых бытовых отходов»;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2.2.1/2.1.1.1200-03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(в ред. от 09.09.2010 г.);</w:t>
      </w:r>
    </w:p>
    <w:p w:rsidR="007043F8" w:rsidRPr="006302E4" w:rsidRDefault="007043F8" w:rsidP="002F14F7">
      <w:pPr>
        <w:pStyle w:val="a"/>
        <w:numPr>
          <w:ilvl w:val="0"/>
          <w:numId w:val="5"/>
        </w:numPr>
        <w:tabs>
          <w:tab w:val="left" w:pos="1134"/>
        </w:tabs>
        <w:suppressAutoHyphens/>
        <w:spacing w:before="0" w:after="0"/>
        <w:ind w:left="0" w:firstLine="709"/>
        <w:rPr>
          <w:sz w:val="24"/>
          <w:szCs w:val="24"/>
        </w:rPr>
      </w:pPr>
      <w:r w:rsidRPr="006302E4">
        <w:rPr>
          <w:sz w:val="24"/>
          <w:szCs w:val="24"/>
        </w:rPr>
        <w:t xml:space="preserve">СанПиН 2.2.1/2.1.1.1200-03 «Санитарно-защитные зоны и санитарная классификация предприятий, сооружений и иных объектов»; 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СНиП 2.05.06-85* «Магистральные трубопроводы»;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СНиП 22-02-2003 «Инженерная защита территорий, зданий и сооружений от опасных геологических процессов. Основные положения»;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СНиП 22-01-95 «Геофизика опасных природных воздействий»;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СНиП 2.01.51-90 «Инженерно-технические мероприятия гражданской обороны»;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42.128-4690-88 «Санитарные правила содержания территорий населенных мест»;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2.1.6.1032-01 «Гигиенические требования к обеспечению качества атмосферного воздуха населенных мест»;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2.1.5.980-00 «Гигиенические требования к охране поверхностных вод»;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2.1.4.1110-02 «Зоны санитарной охраны источников водоснабжения и водопроводов питьевого назначения»;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ГН 2.1.6.1983-05 «Предельно-допустимые концентрации (ПДК) загрязняющих веществ в атмосферном воздухе населенных мест»;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«Правила охраны магистральных трубопроводов» – утверждены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>
        <w:t>и от 23 октября 1994 года № 61).</w:t>
      </w:r>
    </w:p>
    <w:p w:rsidR="007043F8" w:rsidRPr="00960275" w:rsidRDefault="007043F8" w:rsidP="002F14F7">
      <w:pPr>
        <w:pStyle w:val="a2"/>
        <w:tabs>
          <w:tab w:val="left" w:pos="1134"/>
        </w:tabs>
        <w:suppressAutoHyphens/>
        <w:ind w:left="0" w:firstLine="709"/>
      </w:pPr>
    </w:p>
    <w:p w:rsidR="007043F8" w:rsidRPr="00960275" w:rsidRDefault="007043F8" w:rsidP="002F14F7">
      <w:pPr>
        <w:pStyle w:val="a2"/>
        <w:tabs>
          <w:tab w:val="left" w:pos="1134"/>
        </w:tabs>
        <w:suppressAutoHyphens/>
        <w:ind w:left="0" w:firstLine="709"/>
        <w:outlineLvl w:val="0"/>
      </w:pPr>
      <w:r w:rsidRPr="00960275">
        <w:rPr>
          <w:b/>
          <w:bCs/>
        </w:rPr>
        <w:t>Правовые акты Самарской области</w:t>
      </w:r>
      <w:r w:rsidRPr="00960275">
        <w:t>: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7 ноября 2007г. № 131-ГД «О регулировании лесных отношений на территории Самарской области»;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12 июля 2006г. № 90-ГД «О градостроительной деятельности на территории Самарской области»;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>
        <w:t>Закон Самарской области от 11.03.2005 № 94-ГД «О земле»;</w:t>
      </w:r>
    </w:p>
    <w:p w:rsidR="007043F8" w:rsidRPr="00DB6A83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7043F8" w:rsidRPr="00EB1AA1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EB1AA1">
        <w:t>Закон Самарской области от 10.02.2009г. №7-ГД «Об обеспечении беспрепятственного доступа маломобильных категорий граждан к объектам социальной, транспортной и инженерной инфраструктур, информации и связи Самарской области».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03.04.2002 №14-ГД «О культуре в Самарской области»;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15.07.2008 № 92-ГД «О музейном деле и музеях Самарской области»;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7043F8" w:rsidRPr="00B32A91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B32A91">
        <w:t>Закон Самарской области от 2</w:t>
      </w:r>
      <w:r>
        <w:t>5</w:t>
      </w:r>
      <w:r w:rsidRPr="00B32A91">
        <w:t xml:space="preserve">.02.2005 № </w:t>
      </w:r>
      <w:r>
        <w:t>41</w:t>
      </w:r>
      <w:r w:rsidRPr="00B32A91">
        <w:t>-ГД «</w:t>
      </w:r>
      <w:r w:rsidRPr="009F0AE4">
        <w:t xml:space="preserve">Об образовании городских и сельских поселений в пределах муниципального района </w:t>
      </w:r>
      <w:r>
        <w:t>Волжский</w:t>
      </w:r>
      <w:r w:rsidRPr="009F0AE4">
        <w:t xml:space="preserve"> Самарской области, наделении их соответствующим статусом и установлении их границ</w:t>
      </w:r>
      <w:r w:rsidRPr="00B32A91">
        <w:t>»;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F0AE4">
        <w:t>Лесной план Самарской области, утвержденный постановлением</w:t>
      </w:r>
      <w:r w:rsidRPr="00960275">
        <w:t xml:space="preserve"> Губернатора  Самарской области от 31.12.2008 № 149; </w:t>
      </w:r>
    </w:p>
    <w:p w:rsidR="007043F8" w:rsidRPr="00960275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 xml:space="preserve">Постановление Правительства Самарской области от 09.10.2006 №129 «О Стратегии социально-экономического развития Самарской области до 2020 года»; </w:t>
      </w:r>
    </w:p>
    <w:p w:rsidR="007043F8" w:rsidRDefault="007043F8" w:rsidP="002F14F7">
      <w:pPr>
        <w:pStyle w:val="a2"/>
        <w:numPr>
          <w:ilvl w:val="0"/>
          <w:numId w:val="5"/>
        </w:numPr>
        <w:tabs>
          <w:tab w:val="left" w:pos="1134"/>
        </w:tabs>
        <w:suppressAutoHyphens/>
        <w:ind w:left="0" w:firstLine="709"/>
      </w:pPr>
      <w:r w:rsidRPr="00960275">
        <w:t>Постановление Правительства Самарской области от 13.12.2007 №261 «Об утверждении Схемы территориального планирования Самарской области»;</w:t>
      </w:r>
    </w:p>
    <w:p w:rsidR="007043F8" w:rsidRPr="00B32A91" w:rsidRDefault="007043F8" w:rsidP="002F14F7">
      <w:pPr>
        <w:pStyle w:val="a2"/>
        <w:numPr>
          <w:ilvl w:val="0"/>
          <w:numId w:val="5"/>
        </w:numPr>
        <w:suppressAutoHyphens/>
        <w:ind w:left="0" w:firstLine="709"/>
        <w:rPr>
          <w:color w:val="000000"/>
          <w:shd w:val="clear" w:color="auto" w:fill="FFFFFF"/>
        </w:rPr>
      </w:pPr>
      <w:r w:rsidRPr="004A7306">
        <w:rPr>
          <w:color w:val="000000"/>
          <w:shd w:val="clear" w:color="auto" w:fill="FFFFFF"/>
        </w:rPr>
        <w:t xml:space="preserve">Постановление Правительства Самарской области от 27.11.2013 </w:t>
      </w:r>
      <w:r>
        <w:rPr>
          <w:color w:val="000000"/>
          <w:shd w:val="clear" w:color="auto" w:fill="FFFFFF"/>
        </w:rPr>
        <w:t>№</w:t>
      </w:r>
      <w:r w:rsidRPr="004A7306">
        <w:rPr>
          <w:color w:val="000000"/>
          <w:shd w:val="clear" w:color="auto" w:fill="FFFFFF"/>
        </w:rPr>
        <w:t xml:space="preserve"> 685 </w:t>
      </w:r>
      <w:r>
        <w:rPr>
          <w:color w:val="000000"/>
          <w:shd w:val="clear" w:color="auto" w:fill="FFFFFF"/>
        </w:rPr>
        <w:t>«</w:t>
      </w:r>
      <w:r w:rsidRPr="004A7306">
        <w:rPr>
          <w:color w:val="000000"/>
          <w:shd w:val="clear" w:color="auto" w:fill="FFFFFF"/>
        </w:rPr>
        <w:t>Об утверждении Концепции жилищной политики Самарской области до 2020 года</w:t>
      </w:r>
      <w:r>
        <w:rPr>
          <w:color w:val="000000"/>
          <w:shd w:val="clear" w:color="auto" w:fill="FFFFFF"/>
        </w:rPr>
        <w:t>»;</w:t>
      </w:r>
    </w:p>
    <w:p w:rsidR="007043F8" w:rsidRPr="006704A1" w:rsidRDefault="007043F8" w:rsidP="002F14F7">
      <w:pPr>
        <w:pStyle w:val="List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</w:pPr>
      <w:r w:rsidRPr="006704A1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области»;</w:t>
      </w:r>
    </w:p>
    <w:p w:rsidR="007043F8" w:rsidRPr="006704A1" w:rsidRDefault="007043F8" w:rsidP="002F14F7">
      <w:pPr>
        <w:pStyle w:val="List"/>
        <w:numPr>
          <w:ilvl w:val="0"/>
          <w:numId w:val="5"/>
        </w:numPr>
        <w:tabs>
          <w:tab w:val="left" w:pos="1134"/>
        </w:tabs>
        <w:suppressAutoHyphens/>
        <w:spacing w:after="0"/>
        <w:ind w:left="0" w:firstLine="709"/>
      </w:pPr>
      <w:r w:rsidRPr="006704A1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043F8" w:rsidRPr="00596658" w:rsidRDefault="007043F8" w:rsidP="002F14F7">
      <w:pPr>
        <w:pStyle w:val="List"/>
        <w:tabs>
          <w:tab w:val="left" w:pos="1134"/>
        </w:tabs>
        <w:suppressAutoHyphens/>
        <w:spacing w:after="0"/>
        <w:ind w:left="0" w:firstLine="709"/>
      </w:pPr>
      <w:r>
        <w:t xml:space="preserve">    </w:t>
      </w:r>
      <w:r w:rsidRPr="00596658">
        <w:t xml:space="preserve">другие нормативно-правовые документы Российской Федерации и Самарской области. </w:t>
      </w:r>
    </w:p>
    <w:p w:rsidR="007043F8" w:rsidRPr="00D67F5A" w:rsidRDefault="007043F8" w:rsidP="00FF4661">
      <w:pPr>
        <w:ind w:firstLine="0"/>
      </w:pPr>
    </w:p>
    <w:p w:rsidR="007043F8" w:rsidRPr="00D67F5A" w:rsidRDefault="007043F8" w:rsidP="00FF4661">
      <w:pPr>
        <w:pStyle w:val="ListParagraph"/>
        <w:ind w:left="0" w:firstLine="0"/>
      </w:pPr>
    </w:p>
    <w:p w:rsidR="007043F8" w:rsidRPr="00D67F5A" w:rsidRDefault="007043F8" w:rsidP="00FF4661">
      <w:pPr>
        <w:pStyle w:val="ListParagraph"/>
        <w:ind w:left="0" w:firstLine="0"/>
      </w:pPr>
    </w:p>
    <w:p w:rsidR="007043F8" w:rsidRPr="00D67F5A" w:rsidRDefault="007043F8" w:rsidP="00FF4661">
      <w:pPr>
        <w:widowControl/>
        <w:ind w:firstLine="0"/>
        <w:jc w:val="left"/>
        <w:outlineLvl w:val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Pr="00FD36E4" w:rsidRDefault="007043F8" w:rsidP="00265AC0">
      <w:pPr>
        <w:widowControl/>
        <w:suppressAutoHyphens/>
        <w:ind w:firstLine="709"/>
        <w:rPr>
          <w:snapToGrid w:val="0"/>
        </w:rPr>
      </w:pPr>
      <w:r w:rsidRPr="00FD36E4">
        <w:rPr>
          <w:snapToGrid w:val="0"/>
        </w:rPr>
        <w:t xml:space="preserve"> </w:t>
      </w:r>
    </w:p>
    <w:p w:rsidR="007043F8" w:rsidRPr="00D67F5A" w:rsidRDefault="007043F8" w:rsidP="00FF4661">
      <w:pPr>
        <w:pStyle w:val="List"/>
        <w:numPr>
          <w:ilvl w:val="0"/>
          <w:numId w:val="0"/>
        </w:numPr>
        <w:spacing w:after="0"/>
        <w:sectPr w:rsidR="007043F8" w:rsidRPr="00D67F5A" w:rsidSect="004012B6">
          <w:footerReference w:type="first" r:id="rId7"/>
          <w:pgSz w:w="11900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43F8" w:rsidRPr="00F91A24" w:rsidRDefault="007043F8" w:rsidP="00FF4661">
      <w:pPr>
        <w:pStyle w:val="List"/>
        <w:numPr>
          <w:ilvl w:val="0"/>
          <w:numId w:val="0"/>
        </w:numPr>
        <w:spacing w:after="0"/>
        <w:jc w:val="center"/>
        <w:rPr>
          <w:sz w:val="28"/>
          <w:szCs w:val="28"/>
        </w:rPr>
      </w:pPr>
      <w:r w:rsidRPr="00F91A24">
        <w:rPr>
          <w:sz w:val="28"/>
          <w:szCs w:val="28"/>
        </w:rPr>
        <w:t>2</w:t>
      </w:r>
      <w:r>
        <w:rPr>
          <w:sz w:val="28"/>
          <w:szCs w:val="28"/>
        </w:rPr>
        <w:t>. Предложения по внесению изменений в функциональное зонирование территории населенного пункта.</w:t>
      </w:r>
    </w:p>
    <w:p w:rsidR="007043F8" w:rsidRPr="00D67F5A" w:rsidRDefault="007043F8" w:rsidP="0001457E">
      <w:pPr>
        <w:ind w:firstLine="0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80"/>
        <w:gridCol w:w="1872"/>
        <w:gridCol w:w="3240"/>
        <w:gridCol w:w="3600"/>
        <w:gridCol w:w="3060"/>
      </w:tblGrid>
      <w:tr w:rsidR="007043F8" w:rsidRPr="00D67F5A">
        <w:tc>
          <w:tcPr>
            <w:tcW w:w="468" w:type="dxa"/>
            <w:vAlign w:val="center"/>
          </w:tcPr>
          <w:p w:rsidR="007043F8" w:rsidRPr="009412DA" w:rsidRDefault="007043F8" w:rsidP="00171BDB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№п/п</w:t>
            </w:r>
          </w:p>
        </w:tc>
        <w:tc>
          <w:tcPr>
            <w:tcW w:w="1980" w:type="dxa"/>
            <w:vAlign w:val="center"/>
          </w:tcPr>
          <w:p w:rsidR="007043F8" w:rsidRPr="009412DA" w:rsidRDefault="007043F8" w:rsidP="00171BDB">
            <w:pPr>
              <w:ind w:firstLine="0"/>
              <w:jc w:val="center"/>
            </w:pPr>
            <w:r>
              <w:rPr>
                <w:sz w:val="22"/>
                <w:szCs w:val="22"/>
              </w:rPr>
              <w:t>Номер</w:t>
            </w:r>
            <w:r w:rsidRPr="009412DA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ого участка</w:t>
            </w:r>
            <w:r w:rsidRPr="009412DA">
              <w:rPr>
                <w:sz w:val="22"/>
                <w:szCs w:val="22"/>
              </w:rPr>
              <w:t xml:space="preserve"> или  кадастрового квартала</w:t>
            </w:r>
          </w:p>
        </w:tc>
        <w:tc>
          <w:tcPr>
            <w:tcW w:w="1872" w:type="dxa"/>
            <w:vAlign w:val="center"/>
          </w:tcPr>
          <w:p w:rsidR="007043F8" w:rsidRPr="009412DA" w:rsidRDefault="007043F8" w:rsidP="00171BDB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Местонахождение, адрес зе</w:t>
            </w:r>
            <w:r>
              <w:rPr>
                <w:sz w:val="22"/>
                <w:szCs w:val="22"/>
              </w:rPr>
              <w:t>мельного</w:t>
            </w:r>
            <w:r w:rsidRPr="009412DA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ка</w:t>
            </w:r>
            <w:r w:rsidRPr="009412DA">
              <w:rPr>
                <w:sz w:val="22"/>
                <w:szCs w:val="22"/>
              </w:rPr>
              <w:t>, территории, объекта</w:t>
            </w:r>
          </w:p>
        </w:tc>
        <w:tc>
          <w:tcPr>
            <w:tcW w:w="3240" w:type="dxa"/>
            <w:vAlign w:val="center"/>
          </w:tcPr>
          <w:p w:rsidR="007043F8" w:rsidRPr="009412DA" w:rsidRDefault="007043F8" w:rsidP="00171BDB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Содержание  предложения по внесению изменений в Генеральный план и цель вносимого изменения</w:t>
            </w:r>
          </w:p>
        </w:tc>
        <w:tc>
          <w:tcPr>
            <w:tcW w:w="3600" w:type="dxa"/>
            <w:vAlign w:val="center"/>
          </w:tcPr>
          <w:p w:rsidR="007043F8" w:rsidRDefault="007043F8" w:rsidP="00171BDB">
            <w:pPr>
              <w:ind w:firstLine="0"/>
              <w:jc w:val="center"/>
            </w:pPr>
          </w:p>
          <w:p w:rsidR="007043F8" w:rsidRDefault="007043F8" w:rsidP="00171BDB">
            <w:pPr>
              <w:ind w:firstLine="0"/>
              <w:jc w:val="center"/>
            </w:pPr>
          </w:p>
          <w:p w:rsidR="007043F8" w:rsidRPr="009412DA" w:rsidRDefault="007043F8" w:rsidP="00171BDB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Анализ предлагаемых изменений</w:t>
            </w:r>
          </w:p>
          <w:p w:rsidR="007043F8" w:rsidRPr="009412DA" w:rsidRDefault="007043F8" w:rsidP="00171BDB">
            <w:pPr>
              <w:ind w:firstLine="0"/>
              <w:jc w:val="center"/>
              <w:rPr>
                <w:color w:val="FF0000"/>
              </w:rPr>
            </w:pPr>
          </w:p>
          <w:p w:rsidR="007043F8" w:rsidRPr="009412DA" w:rsidRDefault="007043F8" w:rsidP="00171BDB">
            <w:pPr>
              <w:ind w:firstLine="0"/>
              <w:jc w:val="center"/>
            </w:pPr>
          </w:p>
        </w:tc>
        <w:tc>
          <w:tcPr>
            <w:tcW w:w="3060" w:type="dxa"/>
            <w:vAlign w:val="center"/>
          </w:tcPr>
          <w:p w:rsidR="007043F8" w:rsidRPr="009412DA" w:rsidRDefault="007043F8" w:rsidP="00171BDB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Номер приложения к проекту решения о внесении изменений в  Генеральный план с фрагментом карты, на котором отображена территория, в отношении которой предлагается внести изменени</w:t>
            </w:r>
            <w:r>
              <w:rPr>
                <w:sz w:val="22"/>
                <w:szCs w:val="22"/>
              </w:rPr>
              <w:t>е</w:t>
            </w:r>
          </w:p>
        </w:tc>
      </w:tr>
      <w:tr w:rsidR="007043F8" w:rsidRPr="00D67F5A">
        <w:tc>
          <w:tcPr>
            <w:tcW w:w="468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7043F8" w:rsidRPr="009412DA" w:rsidRDefault="007043F8" w:rsidP="009412DA">
            <w:pPr>
              <w:ind w:firstLine="0"/>
              <w:jc w:val="center"/>
            </w:pPr>
            <w:r w:rsidRPr="009412DA">
              <w:rPr>
                <w:sz w:val="22"/>
                <w:szCs w:val="22"/>
              </w:rPr>
              <w:t>6</w:t>
            </w:r>
          </w:p>
        </w:tc>
      </w:tr>
      <w:tr w:rsidR="007043F8" w:rsidRPr="00D67F5A">
        <w:trPr>
          <w:trHeight w:val="274"/>
        </w:trPr>
        <w:tc>
          <w:tcPr>
            <w:tcW w:w="468" w:type="dxa"/>
          </w:tcPr>
          <w:p w:rsidR="007043F8" w:rsidRPr="009412DA" w:rsidRDefault="007043F8" w:rsidP="001837E4">
            <w:pPr>
              <w:pStyle w:val="ListParagraph"/>
              <w:widowControl/>
              <w:ind w:left="0" w:firstLine="0"/>
            </w:pPr>
            <w:r>
              <w:t xml:space="preserve"> 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80" w:type="dxa"/>
          </w:tcPr>
          <w:p w:rsidR="007043F8" w:rsidRPr="009412DA" w:rsidRDefault="007043F8" w:rsidP="001837E4">
            <w:pPr>
              <w:ind w:firstLine="0"/>
            </w:pPr>
            <w:r w:rsidRPr="009412DA">
              <w:rPr>
                <w:color w:val="333333"/>
                <w:sz w:val="22"/>
                <w:szCs w:val="22"/>
              </w:rPr>
              <w:t>63:</w:t>
            </w:r>
            <w:r>
              <w:rPr>
                <w:color w:val="333333"/>
                <w:sz w:val="22"/>
                <w:szCs w:val="22"/>
              </w:rPr>
              <w:t>30:0502006:64</w:t>
            </w:r>
          </w:p>
          <w:p w:rsidR="007043F8" w:rsidRPr="009412DA" w:rsidRDefault="007043F8" w:rsidP="001837E4">
            <w:pPr>
              <w:ind w:firstLine="0"/>
            </w:pPr>
          </w:p>
          <w:p w:rsidR="007043F8" w:rsidRPr="009412DA" w:rsidRDefault="007043F8" w:rsidP="001837E4">
            <w:pPr>
              <w:ind w:firstLine="0"/>
            </w:pPr>
          </w:p>
        </w:tc>
        <w:tc>
          <w:tcPr>
            <w:tcW w:w="1872" w:type="dxa"/>
          </w:tcPr>
          <w:p w:rsidR="007043F8" w:rsidRPr="009412DA" w:rsidRDefault="007043F8" w:rsidP="001837E4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  <w:r w:rsidRPr="009412DA">
              <w:rPr>
                <w:sz w:val="22"/>
                <w:szCs w:val="22"/>
              </w:rPr>
              <w:t>Самарская об</w:t>
            </w:r>
            <w:r>
              <w:rPr>
                <w:sz w:val="22"/>
                <w:szCs w:val="22"/>
              </w:rPr>
              <w:t>ласть, Прив</w:t>
            </w:r>
            <w:r w:rsidRPr="009412DA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ский район, село</w:t>
            </w:r>
            <w:r w:rsidRPr="00941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Спасское</w:t>
            </w:r>
          </w:p>
          <w:p w:rsidR="007043F8" w:rsidRPr="009412DA" w:rsidRDefault="007043F8" w:rsidP="001837E4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</w:p>
          <w:p w:rsidR="007043F8" w:rsidRPr="009412DA" w:rsidDel="002026CE" w:rsidRDefault="007043F8" w:rsidP="001837E4">
            <w:pPr>
              <w:ind w:firstLine="0"/>
            </w:pPr>
          </w:p>
        </w:tc>
        <w:tc>
          <w:tcPr>
            <w:tcW w:w="3240" w:type="dxa"/>
          </w:tcPr>
          <w:p w:rsidR="007043F8" w:rsidRDefault="007043F8" w:rsidP="00204387">
            <w:pPr>
              <w:ind w:firstLine="0"/>
            </w:pPr>
            <w:r>
              <w:rPr>
                <w:sz w:val="22"/>
                <w:szCs w:val="22"/>
              </w:rPr>
              <w:t xml:space="preserve">Изменить функциональное зонирование территории с зоны Р «Зона рекреационного назначения» на зону Ж «Жилая зона» </w:t>
            </w:r>
            <w:r w:rsidRPr="009412DA">
              <w:rPr>
                <w:sz w:val="22"/>
                <w:szCs w:val="22"/>
              </w:rPr>
              <w:t xml:space="preserve"> с целью разви</w:t>
            </w:r>
            <w:r>
              <w:rPr>
                <w:sz w:val="22"/>
                <w:szCs w:val="22"/>
              </w:rPr>
              <w:t>тия жилищного строительства</w:t>
            </w:r>
            <w:r w:rsidRPr="009412DA">
              <w:rPr>
                <w:sz w:val="22"/>
                <w:szCs w:val="22"/>
              </w:rPr>
              <w:t xml:space="preserve"> в сельском поселении</w:t>
            </w: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Default="007043F8" w:rsidP="001837E4">
            <w:pPr>
              <w:ind w:firstLine="0"/>
            </w:pPr>
          </w:p>
          <w:p w:rsidR="007043F8" w:rsidRPr="009412DA" w:rsidRDefault="007043F8" w:rsidP="001837E4">
            <w:pPr>
              <w:ind w:firstLine="0"/>
            </w:pPr>
          </w:p>
        </w:tc>
        <w:tc>
          <w:tcPr>
            <w:tcW w:w="3600" w:type="dxa"/>
          </w:tcPr>
          <w:p w:rsidR="007043F8" w:rsidRDefault="007043F8" w:rsidP="00204387">
            <w:pPr>
              <w:ind w:firstLine="0"/>
              <w:rPr>
                <w:i/>
                <w:iCs/>
                <w:sz w:val="20"/>
                <w:szCs w:val="20"/>
              </w:rPr>
            </w:pPr>
            <w:r w:rsidRPr="009412DA">
              <w:rPr>
                <w:i/>
                <w:iCs/>
                <w:sz w:val="22"/>
                <w:szCs w:val="22"/>
              </w:rPr>
              <w:t xml:space="preserve">1) </w:t>
            </w:r>
            <w:r w:rsidRPr="009412DA">
              <w:rPr>
                <w:i/>
                <w:iCs/>
                <w:sz w:val="20"/>
                <w:szCs w:val="20"/>
              </w:rPr>
              <w:t xml:space="preserve">Площадь участка  - </w:t>
            </w:r>
            <w:r>
              <w:rPr>
                <w:sz w:val="20"/>
                <w:szCs w:val="20"/>
              </w:rPr>
              <w:t>26765</w:t>
            </w:r>
            <w:r w:rsidRPr="009412DA">
              <w:rPr>
                <w:sz w:val="20"/>
                <w:szCs w:val="20"/>
              </w:rPr>
              <w:t xml:space="preserve"> кв.м</w:t>
            </w:r>
          </w:p>
          <w:p w:rsidR="007043F8" w:rsidRPr="00204387" w:rsidRDefault="007043F8" w:rsidP="00204387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2) Функциональная зона</w:t>
            </w:r>
            <w:r w:rsidRPr="009412D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412DA">
              <w:rPr>
                <w:sz w:val="20"/>
                <w:szCs w:val="20"/>
              </w:rPr>
              <w:t xml:space="preserve"> «Зона </w:t>
            </w:r>
            <w:r>
              <w:rPr>
                <w:sz w:val="20"/>
                <w:szCs w:val="20"/>
              </w:rPr>
              <w:t>рекреационного назначения</w:t>
            </w:r>
            <w:r w:rsidRPr="009412DA">
              <w:rPr>
                <w:sz w:val="20"/>
                <w:szCs w:val="20"/>
              </w:rPr>
              <w:t>»</w:t>
            </w:r>
          </w:p>
          <w:p w:rsidR="007043F8" w:rsidRPr="009412DA" w:rsidRDefault="007043F8" w:rsidP="001837E4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9412DA">
              <w:rPr>
                <w:i/>
                <w:iCs/>
                <w:sz w:val="20"/>
                <w:szCs w:val="20"/>
              </w:rPr>
              <w:t xml:space="preserve">) Наличие объектов федерального, регионального, местного значения на данной территории –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1837E4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9412DA">
              <w:rPr>
                <w:i/>
                <w:iCs/>
                <w:sz w:val="20"/>
                <w:szCs w:val="20"/>
              </w:rPr>
              <w:t xml:space="preserve">)  Наличие ЗСОУТ  на территории (вид, размер, источник информации) – </w:t>
            </w:r>
            <w:r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1837E4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Pr="009412DA">
              <w:rPr>
                <w:i/>
                <w:iCs/>
                <w:sz w:val="20"/>
                <w:szCs w:val="20"/>
              </w:rPr>
              <w:t xml:space="preserve">) Соответствие техническим регламентам – </w:t>
            </w:r>
            <w:r w:rsidRPr="009412DA">
              <w:rPr>
                <w:sz w:val="20"/>
                <w:szCs w:val="20"/>
              </w:rPr>
              <w:t>соответствует</w:t>
            </w:r>
            <w:r w:rsidRPr="009412DA">
              <w:rPr>
                <w:i/>
                <w:iCs/>
                <w:sz w:val="20"/>
                <w:szCs w:val="20"/>
              </w:rPr>
              <w:t>.</w:t>
            </w:r>
          </w:p>
          <w:p w:rsidR="007043F8" w:rsidRPr="009412DA" w:rsidRDefault="007043F8" w:rsidP="001837E4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9412DA">
              <w:rPr>
                <w:i/>
                <w:iCs/>
                <w:sz w:val="20"/>
                <w:szCs w:val="20"/>
              </w:rPr>
              <w:t xml:space="preserve">) Иные условия, которые могут повлиять на принятие решения (ОКН, ООПТ, ГЛФ, особо ценные земли с/х назначения, водные объекты и так далее) -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1837E4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9412DA">
              <w:rPr>
                <w:i/>
                <w:iCs/>
                <w:sz w:val="20"/>
                <w:szCs w:val="20"/>
              </w:rPr>
              <w:t xml:space="preserve">) Фактическое использование территории - </w:t>
            </w:r>
            <w:r w:rsidRPr="009412DA">
              <w:rPr>
                <w:sz w:val="20"/>
                <w:szCs w:val="20"/>
              </w:rPr>
              <w:t>рассматриваема</w:t>
            </w:r>
            <w:r>
              <w:rPr>
                <w:sz w:val="20"/>
                <w:szCs w:val="20"/>
              </w:rPr>
              <w:t>я территория находится на юго-западе села Спасское</w:t>
            </w:r>
            <w:r w:rsidRPr="009412DA">
              <w:rPr>
                <w:sz w:val="20"/>
                <w:szCs w:val="20"/>
              </w:rPr>
              <w:t>. На данный момент территория пусту</w:t>
            </w:r>
            <w:r>
              <w:rPr>
                <w:sz w:val="20"/>
                <w:szCs w:val="20"/>
              </w:rPr>
              <w:t>ет</w:t>
            </w:r>
            <w:r w:rsidRPr="009412DA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 w:rsidRPr="009412DA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иложение 1, ф</w:t>
            </w:r>
            <w:r w:rsidRPr="009412DA">
              <w:rPr>
                <w:sz w:val="22"/>
                <w:szCs w:val="22"/>
              </w:rPr>
              <w:t xml:space="preserve">рагмент </w:t>
            </w:r>
            <w:r>
              <w:rPr>
                <w:sz w:val="22"/>
                <w:szCs w:val="22"/>
              </w:rPr>
              <w:t>№</w:t>
            </w:r>
            <w:r w:rsidRPr="009412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7043F8" w:rsidRPr="00C84517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1.1.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2, фрагмент №1,</w:t>
            </w:r>
          </w:p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2.1.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3, фрагмент №1,</w:t>
            </w:r>
          </w:p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3.1.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4, фрагмент №1,</w:t>
            </w:r>
          </w:p>
          <w:p w:rsidR="007043F8" w:rsidRPr="009412DA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4.1.</w:t>
            </w:r>
          </w:p>
        </w:tc>
      </w:tr>
    </w:tbl>
    <w:p w:rsidR="007043F8" w:rsidRPr="00C84517" w:rsidRDefault="007043F8" w:rsidP="00D47009">
      <w:pPr>
        <w:ind w:firstLine="0"/>
      </w:pPr>
    </w:p>
    <w:p w:rsidR="007043F8" w:rsidRPr="00C84517" w:rsidRDefault="007043F8" w:rsidP="00D47009">
      <w:pPr>
        <w:ind w:firstLine="0"/>
      </w:pPr>
    </w:p>
    <w:p w:rsidR="007043F8" w:rsidRPr="00C84517" w:rsidRDefault="007043F8" w:rsidP="00D47009">
      <w:pPr>
        <w:ind w:firstLine="0"/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80"/>
        <w:gridCol w:w="1872"/>
        <w:gridCol w:w="3240"/>
        <w:gridCol w:w="3600"/>
        <w:gridCol w:w="3060"/>
      </w:tblGrid>
      <w:tr w:rsidR="007043F8" w:rsidRPr="00D67F5A">
        <w:trPr>
          <w:trHeight w:val="274"/>
        </w:trPr>
        <w:tc>
          <w:tcPr>
            <w:tcW w:w="468" w:type="dxa"/>
            <w:vAlign w:val="center"/>
          </w:tcPr>
          <w:p w:rsidR="007043F8" w:rsidRPr="00D47009" w:rsidRDefault="007043F8" w:rsidP="00D47009">
            <w:pPr>
              <w:pStyle w:val="ListParagraph"/>
              <w:widowControl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7043F8" w:rsidRPr="00D47009" w:rsidRDefault="007043F8" w:rsidP="00D47009">
            <w:pPr>
              <w:ind w:firstLine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1872" w:type="dxa"/>
            <w:vAlign w:val="center"/>
          </w:tcPr>
          <w:p w:rsidR="007043F8" w:rsidRPr="00D47009" w:rsidRDefault="007043F8" w:rsidP="00D47009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  <w:vAlign w:val="center"/>
          </w:tcPr>
          <w:p w:rsidR="007043F8" w:rsidRPr="00D47009" w:rsidRDefault="007043F8" w:rsidP="00D47009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vAlign w:val="center"/>
          </w:tcPr>
          <w:p w:rsidR="007043F8" w:rsidRPr="00D47009" w:rsidRDefault="007043F8" w:rsidP="00D47009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60" w:type="dxa"/>
            <w:vAlign w:val="center"/>
          </w:tcPr>
          <w:p w:rsidR="007043F8" w:rsidRPr="00D47009" w:rsidRDefault="007043F8" w:rsidP="00D47009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043F8" w:rsidRPr="00D67F5A">
        <w:trPr>
          <w:trHeight w:val="274"/>
        </w:trPr>
        <w:tc>
          <w:tcPr>
            <w:tcW w:w="468" w:type="dxa"/>
          </w:tcPr>
          <w:p w:rsidR="007043F8" w:rsidRPr="009412DA" w:rsidRDefault="007043F8" w:rsidP="001837E4">
            <w:pPr>
              <w:pStyle w:val="ListParagraph"/>
              <w:widowControl/>
              <w:ind w:left="0" w:firstLine="0"/>
            </w:pPr>
            <w:r>
              <w:t xml:space="preserve"> 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80" w:type="dxa"/>
          </w:tcPr>
          <w:p w:rsidR="007043F8" w:rsidRPr="009412DA" w:rsidRDefault="007043F8" w:rsidP="001837E4">
            <w:pPr>
              <w:ind w:firstLine="0"/>
            </w:pPr>
            <w:r w:rsidRPr="009412DA">
              <w:rPr>
                <w:color w:val="333333"/>
                <w:sz w:val="22"/>
                <w:szCs w:val="22"/>
              </w:rPr>
              <w:t>63:</w:t>
            </w:r>
            <w:r>
              <w:rPr>
                <w:color w:val="333333"/>
                <w:sz w:val="22"/>
                <w:szCs w:val="22"/>
              </w:rPr>
              <w:t>30:0502009</w:t>
            </w:r>
          </w:p>
          <w:p w:rsidR="007043F8" w:rsidRPr="009412DA" w:rsidRDefault="007043F8" w:rsidP="001837E4">
            <w:pPr>
              <w:ind w:firstLine="0"/>
            </w:pPr>
          </w:p>
          <w:p w:rsidR="007043F8" w:rsidRPr="009412DA" w:rsidRDefault="007043F8" w:rsidP="001837E4">
            <w:pPr>
              <w:ind w:firstLine="0"/>
            </w:pPr>
          </w:p>
        </w:tc>
        <w:tc>
          <w:tcPr>
            <w:tcW w:w="1872" w:type="dxa"/>
          </w:tcPr>
          <w:p w:rsidR="007043F8" w:rsidRPr="009412DA" w:rsidRDefault="007043F8" w:rsidP="001837E4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  <w:r w:rsidRPr="009412DA">
              <w:rPr>
                <w:sz w:val="22"/>
                <w:szCs w:val="22"/>
              </w:rPr>
              <w:t>Самарская об</w:t>
            </w:r>
            <w:r>
              <w:rPr>
                <w:sz w:val="22"/>
                <w:szCs w:val="22"/>
              </w:rPr>
              <w:t>ласть, Прив</w:t>
            </w:r>
            <w:r w:rsidRPr="009412DA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ский район, село</w:t>
            </w:r>
            <w:r w:rsidRPr="00941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Спасское</w:t>
            </w:r>
          </w:p>
          <w:p w:rsidR="007043F8" w:rsidRPr="009412DA" w:rsidRDefault="007043F8" w:rsidP="001837E4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</w:p>
          <w:p w:rsidR="007043F8" w:rsidRPr="009412DA" w:rsidDel="002026CE" w:rsidRDefault="007043F8" w:rsidP="001837E4">
            <w:pPr>
              <w:ind w:firstLine="0"/>
            </w:pPr>
          </w:p>
        </w:tc>
        <w:tc>
          <w:tcPr>
            <w:tcW w:w="3240" w:type="dxa"/>
          </w:tcPr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 xml:space="preserve">Изменить функциональное зонирование северной части территории кадастрового квартала </w:t>
            </w:r>
            <w:r w:rsidRPr="009412DA">
              <w:rPr>
                <w:color w:val="333333"/>
                <w:sz w:val="22"/>
                <w:szCs w:val="22"/>
              </w:rPr>
              <w:t>63:</w:t>
            </w:r>
            <w:r>
              <w:rPr>
                <w:color w:val="333333"/>
                <w:sz w:val="22"/>
                <w:szCs w:val="22"/>
              </w:rPr>
              <w:t>30:0502009, восточнее ул.Шоссейной,</w:t>
            </w:r>
            <w:r>
              <w:t xml:space="preserve"> с зоны Сх «Зона сельскохозяйственного использования» на зону О «Общественно-деловая зона»</w:t>
            </w:r>
            <w:r w:rsidRPr="009412DA">
              <w:rPr>
                <w:sz w:val="22"/>
                <w:szCs w:val="22"/>
              </w:rPr>
              <w:t xml:space="preserve"> с целью </w:t>
            </w:r>
            <w:r>
              <w:rPr>
                <w:sz w:val="22"/>
                <w:szCs w:val="22"/>
              </w:rPr>
              <w:t>наиболее эффективного использования</w:t>
            </w:r>
          </w:p>
          <w:p w:rsidR="007043F8" w:rsidRDefault="007043F8" w:rsidP="001837E4">
            <w:pPr>
              <w:ind w:firstLine="0"/>
            </w:pPr>
          </w:p>
          <w:p w:rsidR="007043F8" w:rsidRPr="00C3472F" w:rsidRDefault="007043F8" w:rsidP="001837E4">
            <w:pPr>
              <w:ind w:firstLine="0"/>
            </w:pPr>
          </w:p>
        </w:tc>
        <w:tc>
          <w:tcPr>
            <w:tcW w:w="3600" w:type="dxa"/>
          </w:tcPr>
          <w:p w:rsidR="007043F8" w:rsidRPr="009412DA" w:rsidRDefault="007043F8" w:rsidP="001837E4">
            <w:pPr>
              <w:ind w:firstLine="0"/>
              <w:rPr>
                <w:i/>
                <w:iCs/>
                <w:sz w:val="20"/>
                <w:szCs w:val="20"/>
              </w:rPr>
            </w:pPr>
            <w:r w:rsidRPr="009412DA">
              <w:rPr>
                <w:i/>
                <w:iCs/>
                <w:sz w:val="22"/>
                <w:szCs w:val="22"/>
              </w:rPr>
              <w:t xml:space="preserve">1) </w:t>
            </w:r>
            <w:r w:rsidRPr="009412DA">
              <w:rPr>
                <w:i/>
                <w:iCs/>
                <w:sz w:val="20"/>
                <w:szCs w:val="20"/>
              </w:rPr>
              <w:t xml:space="preserve">Площадь участка  - </w:t>
            </w:r>
            <w:r>
              <w:rPr>
                <w:sz w:val="20"/>
                <w:szCs w:val="20"/>
              </w:rPr>
              <w:t>74500</w:t>
            </w:r>
            <w:r w:rsidRPr="009412DA">
              <w:rPr>
                <w:sz w:val="20"/>
                <w:szCs w:val="20"/>
              </w:rPr>
              <w:t xml:space="preserve"> кв.м</w:t>
            </w:r>
          </w:p>
          <w:p w:rsidR="007043F8" w:rsidRPr="009412DA" w:rsidRDefault="007043F8" w:rsidP="001837E4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2) Функциональная зона – </w:t>
            </w:r>
            <w:r>
              <w:rPr>
                <w:sz w:val="20"/>
                <w:szCs w:val="20"/>
              </w:rPr>
              <w:t>Сх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«Зона сельскохозяйственного использования»</w:t>
            </w:r>
          </w:p>
          <w:p w:rsidR="007043F8" w:rsidRPr="009412DA" w:rsidRDefault="007043F8" w:rsidP="001837E4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9412DA">
              <w:rPr>
                <w:i/>
                <w:iCs/>
                <w:sz w:val="20"/>
                <w:szCs w:val="20"/>
              </w:rPr>
              <w:t xml:space="preserve">) Наличие объектов федерального, регионального, местного значения на данной территории –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1837E4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9412DA">
              <w:rPr>
                <w:i/>
                <w:iCs/>
                <w:sz w:val="20"/>
                <w:szCs w:val="20"/>
              </w:rPr>
              <w:t xml:space="preserve">)  Наличие ЗСОУТ  на территории (вид, размер, источник информации) – </w:t>
            </w:r>
            <w:r>
              <w:rPr>
                <w:sz w:val="20"/>
                <w:szCs w:val="20"/>
              </w:rPr>
              <w:t xml:space="preserve">отсутствуют </w:t>
            </w:r>
            <w:r w:rsidRPr="00C3472F">
              <w:rPr>
                <w:sz w:val="20"/>
                <w:szCs w:val="20"/>
              </w:rPr>
              <w:t xml:space="preserve">санитарно-защитная зона от скотомогильника 1000 м (пункт </w:t>
            </w:r>
            <w:r w:rsidRPr="00C3472F">
              <w:rPr>
                <w:color w:val="22272F"/>
                <w:sz w:val="20"/>
                <w:szCs w:val="20"/>
                <w:shd w:val="clear" w:color="auto" w:fill="FFFFFF"/>
              </w:rPr>
              <w:t>VII</w:t>
            </w:r>
            <w:r w:rsidRPr="00C3472F">
              <w:rPr>
                <w:sz w:val="20"/>
                <w:szCs w:val="20"/>
              </w:rPr>
              <w:t xml:space="preserve"> СанПиН</w:t>
            </w:r>
            <w:r w:rsidRPr="00C347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3472F">
              <w:rPr>
                <w:color w:val="000000"/>
                <w:sz w:val="20"/>
                <w:szCs w:val="20"/>
                <w:shd w:val="clear" w:color="auto" w:fill="FFFFFF"/>
              </w:rPr>
              <w:t>2.2.1/2.1.1.1200-03</w:t>
            </w:r>
            <w:r w:rsidRPr="00C3472F">
              <w:rPr>
                <w:color w:val="000000"/>
                <w:sz w:val="20"/>
                <w:szCs w:val="20"/>
              </w:rPr>
              <w:br/>
            </w:r>
            <w:r w:rsidRPr="00C3472F">
              <w:rPr>
                <w:color w:val="000000"/>
                <w:sz w:val="20"/>
                <w:szCs w:val="20"/>
                <w:shd w:val="clear" w:color="auto" w:fill="FFFFFF"/>
              </w:rPr>
              <w:t>"Санитарно-защитные зоны и санитарная классификация предприятий, сооружений и иных объектов")</w:t>
            </w:r>
          </w:p>
          <w:p w:rsidR="007043F8" w:rsidRPr="009412DA" w:rsidRDefault="007043F8" w:rsidP="001837E4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Pr="009412DA">
              <w:rPr>
                <w:i/>
                <w:iCs/>
                <w:sz w:val="20"/>
                <w:szCs w:val="20"/>
              </w:rPr>
              <w:t xml:space="preserve">) Соответствие техническим регламентам – </w:t>
            </w:r>
            <w:r w:rsidRPr="009412DA">
              <w:rPr>
                <w:sz w:val="20"/>
                <w:szCs w:val="20"/>
              </w:rPr>
              <w:t>соответствует</w:t>
            </w:r>
            <w:r w:rsidRPr="009412DA">
              <w:rPr>
                <w:i/>
                <w:iCs/>
                <w:sz w:val="20"/>
                <w:szCs w:val="20"/>
              </w:rPr>
              <w:t>.</w:t>
            </w:r>
          </w:p>
          <w:p w:rsidR="007043F8" w:rsidRPr="009412DA" w:rsidRDefault="007043F8" w:rsidP="001837E4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9412DA">
              <w:rPr>
                <w:i/>
                <w:iCs/>
                <w:sz w:val="20"/>
                <w:szCs w:val="20"/>
              </w:rPr>
              <w:t xml:space="preserve">) Иные условия, которые могут повлиять на принятие решения (ОКН, ООПТ, ГЛФ, особо ценные земли с/х назначения, водные объекты и так далее) -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1837E4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9412DA">
              <w:rPr>
                <w:i/>
                <w:iCs/>
                <w:sz w:val="20"/>
                <w:szCs w:val="20"/>
              </w:rPr>
              <w:t xml:space="preserve">) Фактическое использование территории - </w:t>
            </w:r>
            <w:r w:rsidRPr="009412DA">
              <w:rPr>
                <w:sz w:val="20"/>
                <w:szCs w:val="20"/>
              </w:rPr>
              <w:t>рассматриваема</w:t>
            </w:r>
            <w:r>
              <w:rPr>
                <w:sz w:val="20"/>
                <w:szCs w:val="20"/>
              </w:rPr>
              <w:t>я территория находится на востоке села Спасское</w:t>
            </w:r>
            <w:r w:rsidRPr="009412DA">
              <w:rPr>
                <w:sz w:val="20"/>
                <w:szCs w:val="20"/>
              </w:rPr>
              <w:t>. На данный момент территория пусту</w:t>
            </w:r>
            <w:r>
              <w:rPr>
                <w:sz w:val="20"/>
                <w:szCs w:val="20"/>
              </w:rPr>
              <w:t>ет</w:t>
            </w:r>
            <w:r w:rsidRPr="009412DA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 w:rsidRPr="009412DA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иложение 1, ф</w:t>
            </w:r>
            <w:r w:rsidRPr="009412DA">
              <w:rPr>
                <w:sz w:val="22"/>
                <w:szCs w:val="22"/>
              </w:rPr>
              <w:t xml:space="preserve">рагмент </w:t>
            </w:r>
            <w:r>
              <w:rPr>
                <w:sz w:val="22"/>
                <w:szCs w:val="22"/>
              </w:rPr>
              <w:t>№2,</w:t>
            </w:r>
          </w:p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1.2.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2, фрагмент №2,</w:t>
            </w:r>
          </w:p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2.2.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3, фрагмент №2,</w:t>
            </w:r>
          </w:p>
          <w:p w:rsidR="007043F8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3.2.</w:t>
            </w:r>
          </w:p>
          <w:p w:rsidR="007043F8" w:rsidRDefault="007043F8" w:rsidP="001837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4, фрагмент №2,</w:t>
            </w:r>
          </w:p>
          <w:p w:rsidR="007043F8" w:rsidRPr="009412DA" w:rsidRDefault="007043F8" w:rsidP="001837E4">
            <w:pPr>
              <w:ind w:firstLine="0"/>
            </w:pPr>
            <w:r>
              <w:rPr>
                <w:sz w:val="22"/>
                <w:szCs w:val="22"/>
              </w:rPr>
              <w:t>изменение 4.2.</w:t>
            </w:r>
          </w:p>
        </w:tc>
      </w:tr>
    </w:tbl>
    <w:p w:rsidR="007043F8" w:rsidRDefault="007043F8" w:rsidP="005A326E">
      <w:pPr>
        <w:pStyle w:val="ListParagraph"/>
        <w:widowControl/>
        <w:ind w:left="0" w:firstLine="0"/>
        <w:sectPr w:rsidR="007043F8" w:rsidSect="002F19F5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80"/>
        <w:gridCol w:w="1872"/>
        <w:gridCol w:w="3240"/>
        <w:gridCol w:w="3600"/>
        <w:gridCol w:w="3060"/>
      </w:tblGrid>
      <w:tr w:rsidR="007043F8" w:rsidRPr="00D67F5A">
        <w:trPr>
          <w:trHeight w:val="274"/>
        </w:trPr>
        <w:tc>
          <w:tcPr>
            <w:tcW w:w="468" w:type="dxa"/>
            <w:vAlign w:val="center"/>
          </w:tcPr>
          <w:p w:rsidR="007043F8" w:rsidRPr="00E828B4" w:rsidRDefault="007043F8" w:rsidP="00E828B4">
            <w:pPr>
              <w:pStyle w:val="ListParagraph"/>
              <w:widowControl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7043F8" w:rsidRPr="00E828B4" w:rsidRDefault="007043F8" w:rsidP="00E828B4">
            <w:pPr>
              <w:ind w:firstLine="0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sz w:val="22"/>
                <w:szCs w:val="22"/>
                <w:lang w:val="en-US"/>
              </w:rPr>
              <w:t>2</w:t>
            </w:r>
          </w:p>
        </w:tc>
        <w:tc>
          <w:tcPr>
            <w:tcW w:w="1872" w:type="dxa"/>
            <w:vAlign w:val="center"/>
          </w:tcPr>
          <w:p w:rsidR="007043F8" w:rsidRPr="00E828B4" w:rsidRDefault="007043F8" w:rsidP="00E828B4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  <w:vAlign w:val="center"/>
          </w:tcPr>
          <w:p w:rsidR="007043F8" w:rsidRPr="00E828B4" w:rsidRDefault="007043F8" w:rsidP="00E828B4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vAlign w:val="center"/>
          </w:tcPr>
          <w:p w:rsidR="007043F8" w:rsidRPr="00E828B4" w:rsidRDefault="007043F8" w:rsidP="00E828B4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060" w:type="dxa"/>
            <w:vAlign w:val="center"/>
          </w:tcPr>
          <w:p w:rsidR="007043F8" w:rsidRPr="00E828B4" w:rsidRDefault="007043F8" w:rsidP="00E828B4">
            <w:pPr>
              <w:ind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043F8" w:rsidRPr="00D67F5A">
        <w:trPr>
          <w:trHeight w:val="274"/>
        </w:trPr>
        <w:tc>
          <w:tcPr>
            <w:tcW w:w="468" w:type="dxa"/>
          </w:tcPr>
          <w:p w:rsidR="007043F8" w:rsidRPr="009412DA" w:rsidRDefault="007043F8" w:rsidP="005A326E">
            <w:pPr>
              <w:pStyle w:val="ListParagraph"/>
              <w:widowControl/>
              <w:ind w:left="0" w:firstLine="0"/>
            </w:pPr>
            <w:r>
              <w:t xml:space="preserve"> 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980" w:type="dxa"/>
          </w:tcPr>
          <w:p w:rsidR="007043F8" w:rsidRPr="009412DA" w:rsidRDefault="007043F8" w:rsidP="005A326E">
            <w:pPr>
              <w:ind w:firstLine="0"/>
            </w:pPr>
            <w:r w:rsidRPr="009412DA">
              <w:rPr>
                <w:color w:val="333333"/>
                <w:sz w:val="22"/>
                <w:szCs w:val="22"/>
              </w:rPr>
              <w:t>63:</w:t>
            </w:r>
            <w:r>
              <w:rPr>
                <w:color w:val="333333"/>
                <w:sz w:val="22"/>
                <w:szCs w:val="22"/>
              </w:rPr>
              <w:t>30:0502009</w:t>
            </w:r>
          </w:p>
          <w:p w:rsidR="007043F8" w:rsidRPr="009412DA" w:rsidRDefault="007043F8" w:rsidP="005A326E">
            <w:pPr>
              <w:ind w:firstLine="0"/>
            </w:pPr>
          </w:p>
          <w:p w:rsidR="007043F8" w:rsidRPr="009412DA" w:rsidRDefault="007043F8" w:rsidP="005A326E">
            <w:pPr>
              <w:ind w:firstLine="0"/>
            </w:pPr>
          </w:p>
        </w:tc>
        <w:tc>
          <w:tcPr>
            <w:tcW w:w="1872" w:type="dxa"/>
          </w:tcPr>
          <w:p w:rsidR="007043F8" w:rsidRPr="009412DA" w:rsidRDefault="007043F8" w:rsidP="005A326E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  <w:r w:rsidRPr="009412DA">
              <w:rPr>
                <w:sz w:val="22"/>
                <w:szCs w:val="22"/>
              </w:rPr>
              <w:t>Самарская об</w:t>
            </w:r>
            <w:r>
              <w:rPr>
                <w:sz w:val="22"/>
                <w:szCs w:val="22"/>
              </w:rPr>
              <w:t>ласть, Прив</w:t>
            </w:r>
            <w:r w:rsidRPr="009412DA">
              <w:rPr>
                <w:sz w:val="22"/>
                <w:szCs w:val="22"/>
              </w:rPr>
              <w:t>олж</w:t>
            </w:r>
            <w:r>
              <w:rPr>
                <w:sz w:val="22"/>
                <w:szCs w:val="22"/>
              </w:rPr>
              <w:t>ский район, село</w:t>
            </w:r>
            <w:r w:rsidRPr="009412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Спасское</w:t>
            </w:r>
          </w:p>
          <w:p w:rsidR="007043F8" w:rsidRPr="009412DA" w:rsidRDefault="007043F8" w:rsidP="005A326E">
            <w:pPr>
              <w:ind w:firstLine="0"/>
              <w:rPr>
                <w:rFonts w:ascii="Times" w:hAnsi="Times" w:cs="Times"/>
                <w:sz w:val="20"/>
                <w:szCs w:val="20"/>
              </w:rPr>
            </w:pPr>
          </w:p>
          <w:p w:rsidR="007043F8" w:rsidRPr="00C84517" w:rsidRDefault="007043F8" w:rsidP="005A326E">
            <w:pPr>
              <w:ind w:firstLine="0"/>
            </w:pPr>
          </w:p>
          <w:p w:rsidR="007043F8" w:rsidRPr="00C84517" w:rsidRDefault="007043F8" w:rsidP="005A326E">
            <w:pPr>
              <w:ind w:firstLine="0"/>
            </w:pPr>
          </w:p>
          <w:p w:rsidR="007043F8" w:rsidRPr="00C84517" w:rsidRDefault="007043F8" w:rsidP="005A326E">
            <w:pPr>
              <w:ind w:firstLine="0"/>
            </w:pPr>
          </w:p>
          <w:p w:rsidR="007043F8" w:rsidRPr="00C84517" w:rsidRDefault="007043F8" w:rsidP="005A326E">
            <w:pPr>
              <w:ind w:firstLine="0"/>
            </w:pPr>
          </w:p>
          <w:p w:rsidR="007043F8" w:rsidRPr="00C84517" w:rsidDel="002026CE" w:rsidRDefault="007043F8" w:rsidP="005A326E">
            <w:pPr>
              <w:ind w:firstLine="0"/>
            </w:pPr>
          </w:p>
        </w:tc>
        <w:tc>
          <w:tcPr>
            <w:tcW w:w="3240" w:type="dxa"/>
          </w:tcPr>
          <w:p w:rsidR="007043F8" w:rsidRDefault="007043F8" w:rsidP="005A326E">
            <w:pPr>
              <w:ind w:firstLine="0"/>
            </w:pPr>
            <w:r>
              <w:rPr>
                <w:sz w:val="22"/>
                <w:szCs w:val="22"/>
              </w:rPr>
              <w:t xml:space="preserve">Изменить функциональное зонирование северной части территории кадастрового квартала </w:t>
            </w:r>
            <w:r w:rsidRPr="009412DA">
              <w:rPr>
                <w:color w:val="333333"/>
                <w:sz w:val="22"/>
                <w:szCs w:val="22"/>
              </w:rPr>
              <w:t>63:</w:t>
            </w:r>
            <w:r>
              <w:rPr>
                <w:color w:val="333333"/>
                <w:sz w:val="22"/>
                <w:szCs w:val="22"/>
              </w:rPr>
              <w:t>30:0502009, севернее а/дороги  на пос. Томанский,</w:t>
            </w:r>
            <w:r>
              <w:t xml:space="preserve"> с зоны Сх «Зона сельскохозяйственного использования» на зону И-Т «Зона инженерной и транспортной инфраструктуры»</w:t>
            </w:r>
            <w:r w:rsidRPr="009412DA">
              <w:rPr>
                <w:sz w:val="22"/>
                <w:szCs w:val="22"/>
              </w:rPr>
              <w:t xml:space="preserve"> с целью </w:t>
            </w:r>
            <w:r>
              <w:rPr>
                <w:sz w:val="22"/>
                <w:szCs w:val="22"/>
              </w:rPr>
              <w:t>строительства Маяка</w:t>
            </w:r>
          </w:p>
          <w:p w:rsidR="007043F8" w:rsidRDefault="007043F8" w:rsidP="005A326E">
            <w:pPr>
              <w:ind w:firstLine="0"/>
            </w:pPr>
          </w:p>
          <w:p w:rsidR="007043F8" w:rsidRPr="00C3472F" w:rsidRDefault="007043F8" w:rsidP="005A326E">
            <w:pPr>
              <w:ind w:firstLine="0"/>
            </w:pPr>
          </w:p>
        </w:tc>
        <w:tc>
          <w:tcPr>
            <w:tcW w:w="3600" w:type="dxa"/>
          </w:tcPr>
          <w:p w:rsidR="007043F8" w:rsidRPr="009412DA" w:rsidRDefault="007043F8" w:rsidP="005A326E">
            <w:pPr>
              <w:ind w:firstLine="0"/>
              <w:rPr>
                <w:i/>
                <w:iCs/>
                <w:sz w:val="20"/>
                <w:szCs w:val="20"/>
              </w:rPr>
            </w:pPr>
            <w:r w:rsidRPr="009412DA">
              <w:rPr>
                <w:i/>
                <w:iCs/>
                <w:sz w:val="22"/>
                <w:szCs w:val="22"/>
              </w:rPr>
              <w:t xml:space="preserve">1) </w:t>
            </w:r>
            <w:r w:rsidRPr="009412DA">
              <w:rPr>
                <w:i/>
                <w:iCs/>
                <w:sz w:val="20"/>
                <w:szCs w:val="20"/>
              </w:rPr>
              <w:t xml:space="preserve">Площадь участка  - </w:t>
            </w:r>
            <w:r>
              <w:rPr>
                <w:sz w:val="20"/>
                <w:szCs w:val="20"/>
              </w:rPr>
              <w:t>63800</w:t>
            </w:r>
            <w:r w:rsidRPr="009412DA">
              <w:rPr>
                <w:sz w:val="20"/>
                <w:szCs w:val="20"/>
              </w:rPr>
              <w:t xml:space="preserve"> кв.м</w:t>
            </w:r>
          </w:p>
          <w:p w:rsidR="007043F8" w:rsidRPr="009412DA" w:rsidRDefault="007043F8" w:rsidP="005A326E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2) Функциональная зона – </w:t>
            </w:r>
            <w:r>
              <w:rPr>
                <w:sz w:val="20"/>
                <w:szCs w:val="20"/>
              </w:rPr>
              <w:t>Сх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«Зона сельскохозяйственного использования»</w:t>
            </w:r>
          </w:p>
          <w:p w:rsidR="007043F8" w:rsidRPr="009412DA" w:rsidRDefault="007043F8" w:rsidP="005A326E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  <w:r w:rsidRPr="009412DA">
              <w:rPr>
                <w:i/>
                <w:iCs/>
                <w:sz w:val="20"/>
                <w:szCs w:val="20"/>
              </w:rPr>
              <w:t xml:space="preserve">) Наличие объектов федерального, регионального, местного значения на данной территории –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5A326E">
            <w:pPr>
              <w:keepNext/>
              <w:keepLines/>
              <w:ind w:firstLine="0"/>
              <w:outlineLvl w:val="3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9412DA">
              <w:rPr>
                <w:i/>
                <w:iCs/>
                <w:sz w:val="20"/>
                <w:szCs w:val="20"/>
              </w:rPr>
              <w:t xml:space="preserve">)  Наличие ЗСОУТ  на территории (вид, размер, источник информации) – </w:t>
            </w:r>
            <w:r>
              <w:rPr>
                <w:sz w:val="20"/>
                <w:szCs w:val="20"/>
              </w:rPr>
              <w:t xml:space="preserve">отсутствуют </w:t>
            </w:r>
            <w:r w:rsidRPr="00C3472F">
              <w:rPr>
                <w:sz w:val="20"/>
                <w:szCs w:val="20"/>
              </w:rPr>
              <w:t xml:space="preserve">санитарно-защитная зона от скотомогильника 1000 м (пункт </w:t>
            </w:r>
            <w:r w:rsidRPr="00C3472F">
              <w:rPr>
                <w:color w:val="22272F"/>
                <w:sz w:val="20"/>
                <w:szCs w:val="20"/>
                <w:shd w:val="clear" w:color="auto" w:fill="FFFFFF"/>
              </w:rPr>
              <w:t>VII</w:t>
            </w:r>
            <w:r w:rsidRPr="00C3472F">
              <w:rPr>
                <w:sz w:val="20"/>
                <w:szCs w:val="20"/>
              </w:rPr>
              <w:t xml:space="preserve"> СанПиН</w:t>
            </w:r>
            <w:r w:rsidRPr="00C3472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3472F">
              <w:rPr>
                <w:color w:val="000000"/>
                <w:sz w:val="20"/>
                <w:szCs w:val="20"/>
                <w:shd w:val="clear" w:color="auto" w:fill="FFFFFF"/>
              </w:rPr>
              <w:t>2.2.1/2.1.1.1200-03</w:t>
            </w:r>
            <w:r w:rsidRPr="00C3472F">
              <w:rPr>
                <w:color w:val="000000"/>
                <w:sz w:val="20"/>
                <w:szCs w:val="20"/>
              </w:rPr>
              <w:br/>
            </w:r>
            <w:r w:rsidRPr="00C3472F">
              <w:rPr>
                <w:color w:val="000000"/>
                <w:sz w:val="20"/>
                <w:szCs w:val="20"/>
                <w:shd w:val="clear" w:color="auto" w:fill="FFFFFF"/>
              </w:rPr>
              <w:t>"Санитарно-защитные зоны и санитарная классификация предприятий, сооружений и иных объектов")</w:t>
            </w:r>
          </w:p>
          <w:p w:rsidR="007043F8" w:rsidRPr="009412DA" w:rsidRDefault="007043F8" w:rsidP="005A326E">
            <w:pPr>
              <w:ind w:firstLine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  <w:r w:rsidRPr="009412DA">
              <w:rPr>
                <w:i/>
                <w:iCs/>
                <w:sz w:val="20"/>
                <w:szCs w:val="20"/>
              </w:rPr>
              <w:t xml:space="preserve">) Соответствие техническим регламентам – </w:t>
            </w:r>
            <w:r w:rsidRPr="009412DA">
              <w:rPr>
                <w:sz w:val="20"/>
                <w:szCs w:val="20"/>
              </w:rPr>
              <w:t>соответствует</w:t>
            </w:r>
            <w:r w:rsidRPr="009412DA">
              <w:rPr>
                <w:i/>
                <w:iCs/>
                <w:sz w:val="20"/>
                <w:szCs w:val="20"/>
              </w:rPr>
              <w:t>.</w:t>
            </w:r>
          </w:p>
          <w:p w:rsidR="007043F8" w:rsidRPr="009412DA" w:rsidRDefault="007043F8" w:rsidP="005A326E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9412DA">
              <w:rPr>
                <w:i/>
                <w:iCs/>
                <w:sz w:val="20"/>
                <w:szCs w:val="20"/>
              </w:rPr>
              <w:t xml:space="preserve">) Иные условия, которые могут повлиять на принятие решения (ОКН, ООПТ, ГЛФ, особо ценные земли с/х назначения, водные объекты и так далее) - </w:t>
            </w:r>
            <w:r w:rsidRPr="009412DA">
              <w:rPr>
                <w:sz w:val="20"/>
                <w:szCs w:val="20"/>
              </w:rPr>
              <w:t>отсутствуют</w:t>
            </w:r>
          </w:p>
          <w:p w:rsidR="007043F8" w:rsidRPr="009412DA" w:rsidRDefault="007043F8" w:rsidP="005A326E">
            <w:pPr>
              <w:ind w:firstLine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  <w:r w:rsidRPr="009412DA">
              <w:rPr>
                <w:i/>
                <w:iCs/>
                <w:sz w:val="20"/>
                <w:szCs w:val="20"/>
              </w:rPr>
              <w:t xml:space="preserve">) Фактическое использование территории - </w:t>
            </w:r>
            <w:r w:rsidRPr="009412DA">
              <w:rPr>
                <w:sz w:val="20"/>
                <w:szCs w:val="20"/>
              </w:rPr>
              <w:t>рассматриваема</w:t>
            </w:r>
            <w:r>
              <w:rPr>
                <w:sz w:val="20"/>
                <w:szCs w:val="20"/>
              </w:rPr>
              <w:t>я территория находится на востоке села Спасское</w:t>
            </w:r>
            <w:r w:rsidRPr="009412DA">
              <w:rPr>
                <w:sz w:val="20"/>
                <w:szCs w:val="20"/>
              </w:rPr>
              <w:t>. На данный момент территория пусту</w:t>
            </w:r>
            <w:r>
              <w:rPr>
                <w:sz w:val="20"/>
                <w:szCs w:val="20"/>
              </w:rPr>
              <w:t>ет</w:t>
            </w:r>
            <w:r w:rsidRPr="009412DA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7043F8" w:rsidRDefault="007043F8" w:rsidP="005A326E">
            <w:pPr>
              <w:ind w:firstLine="0"/>
              <w:rPr>
                <w:sz w:val="22"/>
                <w:szCs w:val="22"/>
              </w:rPr>
            </w:pPr>
            <w:r w:rsidRPr="009412DA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иложение 1, ф</w:t>
            </w:r>
            <w:r w:rsidRPr="009412DA">
              <w:rPr>
                <w:sz w:val="22"/>
                <w:szCs w:val="22"/>
              </w:rPr>
              <w:t xml:space="preserve">рагмент </w:t>
            </w:r>
            <w:r>
              <w:rPr>
                <w:sz w:val="22"/>
                <w:szCs w:val="22"/>
              </w:rPr>
              <w:t>№2,</w:t>
            </w:r>
          </w:p>
          <w:p w:rsidR="007043F8" w:rsidRDefault="007043F8" w:rsidP="005A326E">
            <w:pPr>
              <w:ind w:firstLine="0"/>
            </w:pPr>
            <w:r>
              <w:rPr>
                <w:sz w:val="22"/>
                <w:szCs w:val="22"/>
              </w:rPr>
              <w:t>изменение 1.3.</w:t>
            </w:r>
          </w:p>
          <w:p w:rsidR="007043F8" w:rsidRDefault="007043F8" w:rsidP="005A32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2, фрагмент №2,</w:t>
            </w:r>
          </w:p>
          <w:p w:rsidR="007043F8" w:rsidRDefault="007043F8" w:rsidP="005A326E">
            <w:pPr>
              <w:ind w:firstLine="0"/>
            </w:pPr>
            <w:r>
              <w:rPr>
                <w:sz w:val="22"/>
                <w:szCs w:val="22"/>
              </w:rPr>
              <w:t>изменение 2.3.</w:t>
            </w:r>
          </w:p>
          <w:p w:rsidR="007043F8" w:rsidRDefault="007043F8" w:rsidP="005A32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3, фрагмент №2, </w:t>
            </w:r>
          </w:p>
          <w:p w:rsidR="007043F8" w:rsidRDefault="007043F8" w:rsidP="005A326E">
            <w:pPr>
              <w:ind w:firstLine="0"/>
            </w:pPr>
            <w:r>
              <w:rPr>
                <w:sz w:val="22"/>
                <w:szCs w:val="22"/>
              </w:rPr>
              <w:t>изменение 3.3.</w:t>
            </w:r>
          </w:p>
          <w:p w:rsidR="007043F8" w:rsidRDefault="007043F8" w:rsidP="005A32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4, фрагмент №2,</w:t>
            </w:r>
          </w:p>
          <w:p w:rsidR="007043F8" w:rsidRPr="009412DA" w:rsidRDefault="007043F8" w:rsidP="005A326E">
            <w:pPr>
              <w:ind w:firstLine="0"/>
            </w:pPr>
            <w:r>
              <w:rPr>
                <w:sz w:val="22"/>
                <w:szCs w:val="22"/>
              </w:rPr>
              <w:t>изменение 4.3.</w:t>
            </w:r>
          </w:p>
        </w:tc>
      </w:tr>
    </w:tbl>
    <w:p w:rsidR="007043F8" w:rsidRPr="00D67F5A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Pr="00B46E14" w:rsidRDefault="007043F8" w:rsidP="00B46E14">
      <w:pPr>
        <w:pStyle w:val="List"/>
        <w:numPr>
          <w:ilvl w:val="0"/>
          <w:numId w:val="0"/>
        </w:numPr>
        <w:spacing w:after="0"/>
        <w:rPr>
          <w:b/>
          <w:bCs/>
        </w:rPr>
      </w:pPr>
    </w:p>
    <w:p w:rsidR="007043F8" w:rsidRPr="00D67F5A" w:rsidRDefault="007043F8" w:rsidP="00FF4661">
      <w:pPr>
        <w:pStyle w:val="List"/>
        <w:numPr>
          <w:ilvl w:val="0"/>
          <w:numId w:val="0"/>
        </w:numPr>
        <w:spacing w:after="0"/>
      </w:pPr>
    </w:p>
    <w:p w:rsidR="007043F8" w:rsidRPr="00B46E14" w:rsidRDefault="007043F8" w:rsidP="00B46E14">
      <w:pPr>
        <w:pStyle w:val="List"/>
        <w:numPr>
          <w:ilvl w:val="0"/>
          <w:numId w:val="0"/>
        </w:numPr>
        <w:spacing w:after="0"/>
        <w:ind w:firstLine="142"/>
      </w:pPr>
    </w:p>
    <w:p w:rsidR="007043F8" w:rsidRDefault="007043F8" w:rsidP="00381B1F">
      <w:pPr>
        <w:pStyle w:val="List"/>
        <w:numPr>
          <w:ilvl w:val="0"/>
          <w:numId w:val="0"/>
        </w:numPr>
        <w:spacing w:after="0"/>
        <w:rPr>
          <w:b/>
          <w:bCs/>
        </w:rPr>
      </w:pPr>
    </w:p>
    <w:p w:rsidR="007043F8" w:rsidRDefault="007043F8" w:rsidP="00381B1F">
      <w:pPr>
        <w:pStyle w:val="List"/>
        <w:numPr>
          <w:ilvl w:val="0"/>
          <w:numId w:val="0"/>
        </w:numPr>
        <w:spacing w:after="0"/>
        <w:rPr>
          <w:b/>
          <w:bCs/>
        </w:rPr>
      </w:pPr>
    </w:p>
    <w:sectPr w:rsidR="007043F8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F8" w:rsidRDefault="007043F8" w:rsidP="001059C1">
      <w:r>
        <w:separator/>
      </w:r>
    </w:p>
  </w:endnote>
  <w:endnote w:type="continuationSeparator" w:id="1">
    <w:p w:rsidR="007043F8" w:rsidRDefault="007043F8" w:rsidP="001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F8" w:rsidRDefault="007043F8">
    <w:pPr>
      <w:pStyle w:val="Footer"/>
      <w:jc w:val="center"/>
    </w:pPr>
  </w:p>
  <w:p w:rsidR="007043F8" w:rsidRDefault="00704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F8" w:rsidRDefault="007043F8" w:rsidP="001059C1">
      <w:r>
        <w:separator/>
      </w:r>
    </w:p>
  </w:footnote>
  <w:footnote w:type="continuationSeparator" w:id="1">
    <w:p w:rsidR="007043F8" w:rsidRDefault="007043F8" w:rsidP="0010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CD"/>
    <w:multiLevelType w:val="hybridMultilevel"/>
    <w:tmpl w:val="08F02B34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">
    <w:nsid w:val="1DDC39EA"/>
    <w:multiLevelType w:val="hybridMultilevel"/>
    <w:tmpl w:val="EC5E91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75AC"/>
    <w:multiLevelType w:val="hybridMultilevel"/>
    <w:tmpl w:val="40AC7130"/>
    <w:lvl w:ilvl="0" w:tplc="92A42FA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F32B8"/>
    <w:multiLevelType w:val="hybridMultilevel"/>
    <w:tmpl w:val="090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2443"/>
    <w:multiLevelType w:val="multilevel"/>
    <w:tmpl w:val="EC5E9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1D9D"/>
    <w:multiLevelType w:val="hybridMultilevel"/>
    <w:tmpl w:val="6A1E8E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8467B8"/>
    <w:multiLevelType w:val="hybridMultilevel"/>
    <w:tmpl w:val="486840B0"/>
    <w:lvl w:ilvl="0" w:tplc="295E6DA8">
      <w:start w:val="1"/>
      <w:numFmt w:val="decimal"/>
      <w:lvlText w:val="%1."/>
      <w:lvlJc w:val="left"/>
      <w:pPr>
        <w:tabs>
          <w:tab w:val="num" w:pos="1459"/>
        </w:tabs>
        <w:ind w:left="1459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450354F3"/>
    <w:multiLevelType w:val="hybridMultilevel"/>
    <w:tmpl w:val="818EB55A"/>
    <w:lvl w:ilvl="0" w:tplc="DE7494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D5F4B"/>
    <w:multiLevelType w:val="multilevel"/>
    <w:tmpl w:val="ED44F4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A1A06B5"/>
    <w:multiLevelType w:val="hybridMultilevel"/>
    <w:tmpl w:val="419C5AE2"/>
    <w:lvl w:ilvl="0" w:tplc="92A42FAC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7">
    <w:nsid w:val="4CAA4B9C"/>
    <w:multiLevelType w:val="hybridMultilevel"/>
    <w:tmpl w:val="4F48E956"/>
    <w:lvl w:ilvl="0" w:tplc="32704F6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35225"/>
    <w:multiLevelType w:val="hybridMultilevel"/>
    <w:tmpl w:val="B608C57E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0">
    <w:nsid w:val="55D50EF4"/>
    <w:multiLevelType w:val="hybridMultilevel"/>
    <w:tmpl w:val="8E3A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8018A"/>
    <w:multiLevelType w:val="hybridMultilevel"/>
    <w:tmpl w:val="BEE6222C"/>
    <w:lvl w:ilvl="0" w:tplc="E7BEF28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2">
    <w:nsid w:val="636D237D"/>
    <w:multiLevelType w:val="multilevel"/>
    <w:tmpl w:val="B6EAB286"/>
    <w:lvl w:ilvl="0">
      <w:start w:val="1"/>
      <w:numFmt w:val="bullet"/>
      <w:pStyle w:val="List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23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EB1DE6"/>
    <w:multiLevelType w:val="hybridMultilevel"/>
    <w:tmpl w:val="793A02A6"/>
    <w:lvl w:ilvl="0" w:tplc="225C7446">
      <w:start w:val="3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1"/>
  </w:num>
  <w:num w:numId="5">
    <w:abstractNumId w:val="23"/>
  </w:num>
  <w:num w:numId="6">
    <w:abstractNumId w:val="4"/>
  </w:num>
  <w:num w:numId="7">
    <w:abstractNumId w:val="19"/>
  </w:num>
  <w:num w:numId="8">
    <w:abstractNumId w:val="0"/>
  </w:num>
  <w:num w:numId="9">
    <w:abstractNumId w:val="16"/>
  </w:num>
  <w:num w:numId="10">
    <w:abstractNumId w:val="24"/>
  </w:num>
  <w:num w:numId="11">
    <w:abstractNumId w:val="1"/>
  </w:num>
  <w:num w:numId="12">
    <w:abstractNumId w:val="8"/>
  </w:num>
  <w:num w:numId="13">
    <w:abstractNumId w:val="15"/>
  </w:num>
  <w:num w:numId="14">
    <w:abstractNumId w:val="25"/>
  </w:num>
  <w:num w:numId="15">
    <w:abstractNumId w:val="14"/>
  </w:num>
  <w:num w:numId="16">
    <w:abstractNumId w:val="10"/>
  </w:num>
  <w:num w:numId="17">
    <w:abstractNumId w:val="11"/>
  </w:num>
  <w:num w:numId="18">
    <w:abstractNumId w:val="2"/>
  </w:num>
  <w:num w:numId="19">
    <w:abstractNumId w:val="5"/>
  </w:num>
  <w:num w:numId="20">
    <w:abstractNumId w:val="18"/>
  </w:num>
  <w:num w:numId="21">
    <w:abstractNumId w:val="6"/>
  </w:num>
  <w:num w:numId="22">
    <w:abstractNumId w:val="3"/>
  </w:num>
  <w:num w:numId="23">
    <w:abstractNumId w:val="9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441"/>
    <w:rsid w:val="000032CB"/>
    <w:rsid w:val="0000367C"/>
    <w:rsid w:val="0001457E"/>
    <w:rsid w:val="00017CF1"/>
    <w:rsid w:val="00021B79"/>
    <w:rsid w:val="0003617F"/>
    <w:rsid w:val="00055EF5"/>
    <w:rsid w:val="00063EBB"/>
    <w:rsid w:val="00066AC2"/>
    <w:rsid w:val="00073E3B"/>
    <w:rsid w:val="00075573"/>
    <w:rsid w:val="00080FAD"/>
    <w:rsid w:val="00091B70"/>
    <w:rsid w:val="000A2477"/>
    <w:rsid w:val="000A4BC9"/>
    <w:rsid w:val="000A6474"/>
    <w:rsid w:val="000B0538"/>
    <w:rsid w:val="000B1F06"/>
    <w:rsid w:val="000C0FB2"/>
    <w:rsid w:val="000C7F4E"/>
    <w:rsid w:val="000E47D7"/>
    <w:rsid w:val="000E6441"/>
    <w:rsid w:val="000F4AC7"/>
    <w:rsid w:val="000F4DCF"/>
    <w:rsid w:val="001041F5"/>
    <w:rsid w:val="001059C1"/>
    <w:rsid w:val="00133EFA"/>
    <w:rsid w:val="001405FA"/>
    <w:rsid w:val="00144C0E"/>
    <w:rsid w:val="00153297"/>
    <w:rsid w:val="00161BDF"/>
    <w:rsid w:val="00165832"/>
    <w:rsid w:val="0016655A"/>
    <w:rsid w:val="001701A0"/>
    <w:rsid w:val="00171BDB"/>
    <w:rsid w:val="00173AB6"/>
    <w:rsid w:val="00181A0B"/>
    <w:rsid w:val="001837E4"/>
    <w:rsid w:val="0018458E"/>
    <w:rsid w:val="00185CB9"/>
    <w:rsid w:val="00197832"/>
    <w:rsid w:val="001A25CF"/>
    <w:rsid w:val="001A5A6E"/>
    <w:rsid w:val="001C7A13"/>
    <w:rsid w:val="001E0A24"/>
    <w:rsid w:val="001E116F"/>
    <w:rsid w:val="001E3104"/>
    <w:rsid w:val="001E4852"/>
    <w:rsid w:val="002026CE"/>
    <w:rsid w:val="00204387"/>
    <w:rsid w:val="00214EF2"/>
    <w:rsid w:val="0024658F"/>
    <w:rsid w:val="00247422"/>
    <w:rsid w:val="00250213"/>
    <w:rsid w:val="00251DEF"/>
    <w:rsid w:val="00256F53"/>
    <w:rsid w:val="00257F7D"/>
    <w:rsid w:val="00262E5A"/>
    <w:rsid w:val="00265AC0"/>
    <w:rsid w:val="00270E8E"/>
    <w:rsid w:val="00281F40"/>
    <w:rsid w:val="00286968"/>
    <w:rsid w:val="00290E42"/>
    <w:rsid w:val="00292AEA"/>
    <w:rsid w:val="00294E12"/>
    <w:rsid w:val="0029794F"/>
    <w:rsid w:val="002A5B1C"/>
    <w:rsid w:val="002A6F13"/>
    <w:rsid w:val="002B42E7"/>
    <w:rsid w:val="002B590F"/>
    <w:rsid w:val="002B78A0"/>
    <w:rsid w:val="002C1388"/>
    <w:rsid w:val="002C423D"/>
    <w:rsid w:val="002D209C"/>
    <w:rsid w:val="002E2839"/>
    <w:rsid w:val="002E2F96"/>
    <w:rsid w:val="002E566B"/>
    <w:rsid w:val="002E65C5"/>
    <w:rsid w:val="002E7825"/>
    <w:rsid w:val="002F14F7"/>
    <w:rsid w:val="002F19F5"/>
    <w:rsid w:val="00303FBF"/>
    <w:rsid w:val="00311638"/>
    <w:rsid w:val="003219A0"/>
    <w:rsid w:val="00325CFF"/>
    <w:rsid w:val="00326599"/>
    <w:rsid w:val="00342416"/>
    <w:rsid w:val="0035354A"/>
    <w:rsid w:val="0035465F"/>
    <w:rsid w:val="00355695"/>
    <w:rsid w:val="00366192"/>
    <w:rsid w:val="00366636"/>
    <w:rsid w:val="00381B1F"/>
    <w:rsid w:val="003E503C"/>
    <w:rsid w:val="003E7F27"/>
    <w:rsid w:val="004012B6"/>
    <w:rsid w:val="00403BD4"/>
    <w:rsid w:val="004046CF"/>
    <w:rsid w:val="00406135"/>
    <w:rsid w:val="0041185B"/>
    <w:rsid w:val="004153A4"/>
    <w:rsid w:val="00415E41"/>
    <w:rsid w:val="00417A02"/>
    <w:rsid w:val="00420E8D"/>
    <w:rsid w:val="00442AD0"/>
    <w:rsid w:val="00445FB3"/>
    <w:rsid w:val="0045238B"/>
    <w:rsid w:val="00480A8D"/>
    <w:rsid w:val="00495546"/>
    <w:rsid w:val="0049784E"/>
    <w:rsid w:val="004A238A"/>
    <w:rsid w:val="004A7306"/>
    <w:rsid w:val="004B2510"/>
    <w:rsid w:val="004B4E81"/>
    <w:rsid w:val="004C1866"/>
    <w:rsid w:val="004C5FC1"/>
    <w:rsid w:val="004C7683"/>
    <w:rsid w:val="004E20C8"/>
    <w:rsid w:val="00500FE6"/>
    <w:rsid w:val="00502F15"/>
    <w:rsid w:val="00520FDB"/>
    <w:rsid w:val="00525945"/>
    <w:rsid w:val="0054503B"/>
    <w:rsid w:val="00561CEC"/>
    <w:rsid w:val="005741D7"/>
    <w:rsid w:val="00596658"/>
    <w:rsid w:val="005A165F"/>
    <w:rsid w:val="005A326E"/>
    <w:rsid w:val="005A3858"/>
    <w:rsid w:val="005A44D6"/>
    <w:rsid w:val="005B603A"/>
    <w:rsid w:val="005B7A4E"/>
    <w:rsid w:val="005C619C"/>
    <w:rsid w:val="005C7BF5"/>
    <w:rsid w:val="005E0F5B"/>
    <w:rsid w:val="005E692F"/>
    <w:rsid w:val="005F047D"/>
    <w:rsid w:val="006026FC"/>
    <w:rsid w:val="006302E4"/>
    <w:rsid w:val="006365A6"/>
    <w:rsid w:val="0063665E"/>
    <w:rsid w:val="0064228E"/>
    <w:rsid w:val="0064609D"/>
    <w:rsid w:val="006704A1"/>
    <w:rsid w:val="0067251A"/>
    <w:rsid w:val="00687D10"/>
    <w:rsid w:val="00693ABC"/>
    <w:rsid w:val="00695CF2"/>
    <w:rsid w:val="00695FBF"/>
    <w:rsid w:val="006A116A"/>
    <w:rsid w:val="006B3770"/>
    <w:rsid w:val="006B3792"/>
    <w:rsid w:val="006C3E60"/>
    <w:rsid w:val="006C3F4D"/>
    <w:rsid w:val="006E3411"/>
    <w:rsid w:val="006F5E33"/>
    <w:rsid w:val="00701F6E"/>
    <w:rsid w:val="00703ABD"/>
    <w:rsid w:val="007043F8"/>
    <w:rsid w:val="00715FCD"/>
    <w:rsid w:val="00720432"/>
    <w:rsid w:val="0073465B"/>
    <w:rsid w:val="007502CC"/>
    <w:rsid w:val="007537BC"/>
    <w:rsid w:val="00764453"/>
    <w:rsid w:val="0076499A"/>
    <w:rsid w:val="00767C07"/>
    <w:rsid w:val="00790192"/>
    <w:rsid w:val="00795E0F"/>
    <w:rsid w:val="007A3F28"/>
    <w:rsid w:val="007A7D6D"/>
    <w:rsid w:val="007B5B3D"/>
    <w:rsid w:val="007C0979"/>
    <w:rsid w:val="007C3B82"/>
    <w:rsid w:val="007C6D82"/>
    <w:rsid w:val="007D2212"/>
    <w:rsid w:val="007D4B8B"/>
    <w:rsid w:val="007D6DF8"/>
    <w:rsid w:val="007D7AAB"/>
    <w:rsid w:val="007E3218"/>
    <w:rsid w:val="007E55B1"/>
    <w:rsid w:val="007E6EC6"/>
    <w:rsid w:val="007F0EB4"/>
    <w:rsid w:val="007F29DC"/>
    <w:rsid w:val="007F386C"/>
    <w:rsid w:val="00802B47"/>
    <w:rsid w:val="0080414A"/>
    <w:rsid w:val="00814CAE"/>
    <w:rsid w:val="00823197"/>
    <w:rsid w:val="0083694A"/>
    <w:rsid w:val="008370FC"/>
    <w:rsid w:val="00841099"/>
    <w:rsid w:val="00851571"/>
    <w:rsid w:val="00861B36"/>
    <w:rsid w:val="00883882"/>
    <w:rsid w:val="0088391D"/>
    <w:rsid w:val="00890807"/>
    <w:rsid w:val="008920BF"/>
    <w:rsid w:val="00895FDC"/>
    <w:rsid w:val="00896148"/>
    <w:rsid w:val="008A0C52"/>
    <w:rsid w:val="008A702B"/>
    <w:rsid w:val="008B19DC"/>
    <w:rsid w:val="008B6D52"/>
    <w:rsid w:val="008D57BE"/>
    <w:rsid w:val="008F4107"/>
    <w:rsid w:val="00903E81"/>
    <w:rsid w:val="009121DC"/>
    <w:rsid w:val="00913DC1"/>
    <w:rsid w:val="009326C2"/>
    <w:rsid w:val="00935F30"/>
    <w:rsid w:val="00936CC9"/>
    <w:rsid w:val="0094046B"/>
    <w:rsid w:val="009412DA"/>
    <w:rsid w:val="00950183"/>
    <w:rsid w:val="009558E7"/>
    <w:rsid w:val="00960275"/>
    <w:rsid w:val="00960B7A"/>
    <w:rsid w:val="00964845"/>
    <w:rsid w:val="009660E4"/>
    <w:rsid w:val="00967D84"/>
    <w:rsid w:val="009766F1"/>
    <w:rsid w:val="00980775"/>
    <w:rsid w:val="00984835"/>
    <w:rsid w:val="00984C4D"/>
    <w:rsid w:val="009A3AC7"/>
    <w:rsid w:val="009A67B6"/>
    <w:rsid w:val="009A735B"/>
    <w:rsid w:val="009A7C20"/>
    <w:rsid w:val="009B453C"/>
    <w:rsid w:val="009D32E5"/>
    <w:rsid w:val="009E4FA6"/>
    <w:rsid w:val="009F0ADD"/>
    <w:rsid w:val="009F0AE4"/>
    <w:rsid w:val="009F611A"/>
    <w:rsid w:val="00A07C18"/>
    <w:rsid w:val="00A172B7"/>
    <w:rsid w:val="00A20CED"/>
    <w:rsid w:val="00A30F58"/>
    <w:rsid w:val="00A3414A"/>
    <w:rsid w:val="00A40F5D"/>
    <w:rsid w:val="00A4558F"/>
    <w:rsid w:val="00A455B1"/>
    <w:rsid w:val="00A5447B"/>
    <w:rsid w:val="00A56ECE"/>
    <w:rsid w:val="00A61014"/>
    <w:rsid w:val="00A61BE1"/>
    <w:rsid w:val="00A61C7C"/>
    <w:rsid w:val="00A62119"/>
    <w:rsid w:val="00A67607"/>
    <w:rsid w:val="00A74503"/>
    <w:rsid w:val="00A76EA3"/>
    <w:rsid w:val="00A7753E"/>
    <w:rsid w:val="00A81499"/>
    <w:rsid w:val="00A83B03"/>
    <w:rsid w:val="00AA4705"/>
    <w:rsid w:val="00AB7A0E"/>
    <w:rsid w:val="00AD07E9"/>
    <w:rsid w:val="00AD3AF1"/>
    <w:rsid w:val="00AD5F4F"/>
    <w:rsid w:val="00AE374D"/>
    <w:rsid w:val="00AE7005"/>
    <w:rsid w:val="00B0710C"/>
    <w:rsid w:val="00B32A91"/>
    <w:rsid w:val="00B46E14"/>
    <w:rsid w:val="00B5005B"/>
    <w:rsid w:val="00B63168"/>
    <w:rsid w:val="00B63809"/>
    <w:rsid w:val="00B661C1"/>
    <w:rsid w:val="00B70BF0"/>
    <w:rsid w:val="00B71E3E"/>
    <w:rsid w:val="00B73E53"/>
    <w:rsid w:val="00B80554"/>
    <w:rsid w:val="00B8452E"/>
    <w:rsid w:val="00B85ED6"/>
    <w:rsid w:val="00BB1872"/>
    <w:rsid w:val="00BB4BAE"/>
    <w:rsid w:val="00BF565C"/>
    <w:rsid w:val="00C00417"/>
    <w:rsid w:val="00C07B44"/>
    <w:rsid w:val="00C11FC2"/>
    <w:rsid w:val="00C12BCA"/>
    <w:rsid w:val="00C1387B"/>
    <w:rsid w:val="00C14C1D"/>
    <w:rsid w:val="00C16CCD"/>
    <w:rsid w:val="00C26989"/>
    <w:rsid w:val="00C26E4E"/>
    <w:rsid w:val="00C2739F"/>
    <w:rsid w:val="00C3142D"/>
    <w:rsid w:val="00C32599"/>
    <w:rsid w:val="00C33652"/>
    <w:rsid w:val="00C340EC"/>
    <w:rsid w:val="00C3472F"/>
    <w:rsid w:val="00C40789"/>
    <w:rsid w:val="00C41937"/>
    <w:rsid w:val="00C41A60"/>
    <w:rsid w:val="00C4237E"/>
    <w:rsid w:val="00C61D4A"/>
    <w:rsid w:val="00C66A81"/>
    <w:rsid w:val="00C715AE"/>
    <w:rsid w:val="00C771E9"/>
    <w:rsid w:val="00C84517"/>
    <w:rsid w:val="00C87E68"/>
    <w:rsid w:val="00C90438"/>
    <w:rsid w:val="00C9467A"/>
    <w:rsid w:val="00C951EF"/>
    <w:rsid w:val="00C971CB"/>
    <w:rsid w:val="00CA75E8"/>
    <w:rsid w:val="00CB7D13"/>
    <w:rsid w:val="00CD3701"/>
    <w:rsid w:val="00CD5182"/>
    <w:rsid w:val="00CE78AA"/>
    <w:rsid w:val="00CF0292"/>
    <w:rsid w:val="00CF5DAD"/>
    <w:rsid w:val="00D0055D"/>
    <w:rsid w:val="00D04E37"/>
    <w:rsid w:val="00D071C0"/>
    <w:rsid w:val="00D107A9"/>
    <w:rsid w:val="00D12313"/>
    <w:rsid w:val="00D12AC6"/>
    <w:rsid w:val="00D14119"/>
    <w:rsid w:val="00D21DFF"/>
    <w:rsid w:val="00D228AF"/>
    <w:rsid w:val="00D24652"/>
    <w:rsid w:val="00D278A9"/>
    <w:rsid w:val="00D306C5"/>
    <w:rsid w:val="00D31A9A"/>
    <w:rsid w:val="00D32CFD"/>
    <w:rsid w:val="00D3536C"/>
    <w:rsid w:val="00D36A61"/>
    <w:rsid w:val="00D46D0E"/>
    <w:rsid w:val="00D47009"/>
    <w:rsid w:val="00D67F5A"/>
    <w:rsid w:val="00D705DB"/>
    <w:rsid w:val="00D70AA1"/>
    <w:rsid w:val="00D73C40"/>
    <w:rsid w:val="00D7409D"/>
    <w:rsid w:val="00D75F39"/>
    <w:rsid w:val="00D80EAD"/>
    <w:rsid w:val="00D84CE1"/>
    <w:rsid w:val="00D8504E"/>
    <w:rsid w:val="00D96F55"/>
    <w:rsid w:val="00DB1AC4"/>
    <w:rsid w:val="00DB6A83"/>
    <w:rsid w:val="00DB6E1C"/>
    <w:rsid w:val="00DD52A6"/>
    <w:rsid w:val="00DE501A"/>
    <w:rsid w:val="00DF0A5B"/>
    <w:rsid w:val="00DF6DEA"/>
    <w:rsid w:val="00DF7D78"/>
    <w:rsid w:val="00E02B43"/>
    <w:rsid w:val="00E06E13"/>
    <w:rsid w:val="00E1367D"/>
    <w:rsid w:val="00E14530"/>
    <w:rsid w:val="00E17F62"/>
    <w:rsid w:val="00E21A22"/>
    <w:rsid w:val="00E27F04"/>
    <w:rsid w:val="00E34DF2"/>
    <w:rsid w:val="00E369BD"/>
    <w:rsid w:val="00E44346"/>
    <w:rsid w:val="00E569C1"/>
    <w:rsid w:val="00E57985"/>
    <w:rsid w:val="00E72152"/>
    <w:rsid w:val="00E819FD"/>
    <w:rsid w:val="00E8267C"/>
    <w:rsid w:val="00E828B4"/>
    <w:rsid w:val="00E83460"/>
    <w:rsid w:val="00E91BEE"/>
    <w:rsid w:val="00E93CA4"/>
    <w:rsid w:val="00EB1AA1"/>
    <w:rsid w:val="00EB262F"/>
    <w:rsid w:val="00EB6998"/>
    <w:rsid w:val="00EC4A71"/>
    <w:rsid w:val="00ED1690"/>
    <w:rsid w:val="00ED1DB7"/>
    <w:rsid w:val="00EE138C"/>
    <w:rsid w:val="00EF0393"/>
    <w:rsid w:val="00F0308A"/>
    <w:rsid w:val="00F04609"/>
    <w:rsid w:val="00F10F0B"/>
    <w:rsid w:val="00F11D7E"/>
    <w:rsid w:val="00F224DD"/>
    <w:rsid w:val="00F2329C"/>
    <w:rsid w:val="00F46AEC"/>
    <w:rsid w:val="00F5257D"/>
    <w:rsid w:val="00F55FC8"/>
    <w:rsid w:val="00F63F90"/>
    <w:rsid w:val="00F91A24"/>
    <w:rsid w:val="00F9516E"/>
    <w:rsid w:val="00FA1680"/>
    <w:rsid w:val="00FA5EE1"/>
    <w:rsid w:val="00FA6E39"/>
    <w:rsid w:val="00FB0821"/>
    <w:rsid w:val="00FB6DA8"/>
    <w:rsid w:val="00FC26F2"/>
    <w:rsid w:val="00FC3EBD"/>
    <w:rsid w:val="00FD36E4"/>
    <w:rsid w:val="00FE07BF"/>
    <w:rsid w:val="00FF0362"/>
    <w:rsid w:val="00FF0A06"/>
    <w:rsid w:val="00FF4406"/>
    <w:rsid w:val="00FF4661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4E"/>
    <w:pPr>
      <w:widowControl w:val="0"/>
      <w:ind w:firstLine="539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FB3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FB3"/>
    <w:rPr>
      <w:rFonts w:ascii="Times New Roman" w:hAnsi="Times New Roman"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C26E4E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6E4E"/>
    <w:rPr>
      <w:rFonts w:ascii="Lucida Grande CY" w:hAnsi="Lucida Grande CY" w:cs="Lucida Grande CY"/>
    </w:rPr>
  </w:style>
  <w:style w:type="paragraph" w:styleId="Header">
    <w:name w:val="header"/>
    <w:basedOn w:val="Normal"/>
    <w:link w:val="HeaderChar"/>
    <w:uiPriority w:val="99"/>
    <w:rsid w:val="00105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9C1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1059C1"/>
  </w:style>
  <w:style w:type="paragraph" w:styleId="Footer">
    <w:name w:val="footer"/>
    <w:basedOn w:val="Normal"/>
    <w:link w:val="FooterChar"/>
    <w:uiPriority w:val="99"/>
    <w:rsid w:val="001059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9C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059C1"/>
    <w:pPr>
      <w:ind w:left="720"/>
    </w:pPr>
  </w:style>
  <w:style w:type="table" w:styleId="TableGrid">
    <w:name w:val="Table Grid"/>
    <w:basedOn w:val="TableNormal"/>
    <w:uiPriority w:val="99"/>
    <w:rsid w:val="001059C1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link w:val="a0"/>
    <w:uiPriority w:val="99"/>
    <w:rsid w:val="00C32599"/>
    <w:pPr>
      <w:widowControl/>
      <w:spacing w:before="120" w:after="60"/>
      <w:ind w:firstLine="567"/>
    </w:pPr>
    <w:rPr>
      <w:sz w:val="20"/>
      <w:szCs w:val="20"/>
    </w:rPr>
  </w:style>
  <w:style w:type="character" w:customStyle="1" w:styleId="a0">
    <w:name w:val="Абзац Знак"/>
    <w:link w:val="a"/>
    <w:uiPriority w:val="99"/>
    <w:locked/>
    <w:rsid w:val="00C325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rsid w:val="00C32599"/>
    <w:pPr>
      <w:widowControl/>
      <w:numPr>
        <w:numId w:val="3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sid w:val="00BB1872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872"/>
    <w:rPr>
      <w:rFonts w:ascii="Lucida Grande CY" w:hAnsi="Lucida Grande CY" w:cs="Lucida Grande CY"/>
      <w:sz w:val="18"/>
      <w:szCs w:val="18"/>
    </w:rPr>
  </w:style>
  <w:style w:type="character" w:styleId="Strong">
    <w:name w:val="Strong"/>
    <w:basedOn w:val="DefaultParagraphFont"/>
    <w:uiPriority w:val="99"/>
    <w:qFormat/>
    <w:rsid w:val="00AE374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4C76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C768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68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6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683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45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93ABC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63809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C619C"/>
    <w:pPr>
      <w:widowControl/>
      <w:spacing w:line="480" w:lineRule="exact"/>
      <w:ind w:right="68" w:firstLine="48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619C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5C619C"/>
    <w:pPr>
      <w:widowControl/>
      <w:ind w:firstLine="0"/>
      <w:jc w:val="left"/>
    </w:pPr>
    <w:rPr>
      <w:rFonts w:ascii="Cambria" w:hAnsi="Cambria" w:cs="Cambri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9C"/>
  </w:style>
  <w:style w:type="character" w:styleId="FootnoteReference">
    <w:name w:val="footnote reference"/>
    <w:basedOn w:val="DefaultParagraphFont"/>
    <w:uiPriority w:val="99"/>
    <w:semiHidden/>
    <w:rsid w:val="005C619C"/>
    <w:rPr>
      <w:vertAlign w:val="superscript"/>
    </w:rPr>
  </w:style>
  <w:style w:type="paragraph" w:customStyle="1" w:styleId="a1">
    <w:name w:val="Примечание"/>
    <w:basedOn w:val="Normal"/>
    <w:uiPriority w:val="99"/>
    <w:rsid w:val="005C619C"/>
    <w:pPr>
      <w:shd w:val="clear" w:color="auto" w:fill="FFFFFF"/>
      <w:autoSpaceDE w:val="0"/>
      <w:autoSpaceDN w:val="0"/>
      <w:adjustRightInd w:val="0"/>
      <w:spacing w:before="120" w:after="120"/>
      <w:ind w:firstLine="284"/>
    </w:pPr>
    <w:rPr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C619C"/>
    <w:rPr>
      <w:rFonts w:ascii="Arial" w:hAnsi="Arial" w:cs="Arial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61014"/>
  </w:style>
  <w:style w:type="paragraph" w:styleId="EndnoteText">
    <w:name w:val="endnote text"/>
    <w:basedOn w:val="Normal"/>
    <w:link w:val="EndnoteTextChar"/>
    <w:uiPriority w:val="99"/>
    <w:semiHidden/>
    <w:rsid w:val="00D353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3536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3536C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7A7D6D"/>
    <w:rPr>
      <w:color w:val="0000FF"/>
      <w:u w:val="single"/>
    </w:rPr>
  </w:style>
  <w:style w:type="paragraph" w:customStyle="1" w:styleId="a2">
    <w:name w:val="Абзац списка"/>
    <w:basedOn w:val="Normal"/>
    <w:uiPriority w:val="99"/>
    <w:rsid w:val="00B805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891</TotalTime>
  <Pages>8</Pages>
  <Words>2166</Words>
  <Characters>12348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2015-04-24T09:44:00Z</cp:lastPrinted>
  <dcterms:created xsi:type="dcterms:W3CDTF">2015-09-23T11:26:00Z</dcterms:created>
  <dcterms:modified xsi:type="dcterms:W3CDTF">2016-09-01T10:26:00Z</dcterms:modified>
</cp:coreProperties>
</file>