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72" w:rsidRDefault="00172772" w:rsidP="00172772">
      <w:pPr>
        <w:widowControl/>
        <w:suppressAutoHyphens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РОССИЙСКАЯ  ФЕДЕРАЦИЯ</w:t>
      </w:r>
    </w:p>
    <w:p w:rsidR="00172772" w:rsidRDefault="00172772" w:rsidP="00172772">
      <w:pPr>
        <w:widowControl/>
        <w:suppressAutoHyphens w:val="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САМАРСКАЯ ОБЛАСТЬ</w:t>
      </w:r>
    </w:p>
    <w:p w:rsidR="00172772" w:rsidRDefault="00172772" w:rsidP="00172772">
      <w:pPr>
        <w:widowControl/>
        <w:suppressAutoHyphens w:val="0"/>
        <w:ind w:left="399"/>
        <w:jc w:val="center"/>
        <w:rPr>
          <w:kern w:val="0"/>
        </w:rPr>
      </w:pPr>
    </w:p>
    <w:p w:rsidR="00172772" w:rsidRDefault="00172772" w:rsidP="00172772">
      <w:pPr>
        <w:widowControl/>
        <w:suppressAutoHyphens w:val="0"/>
        <w:rPr>
          <w:b/>
          <w:kern w:val="0"/>
        </w:rPr>
      </w:pPr>
      <w:r>
        <w:rPr>
          <w:b/>
          <w:kern w:val="0"/>
        </w:rPr>
        <w:t xml:space="preserve">          АДМИНИСТРАЦИЯ</w:t>
      </w:r>
    </w:p>
    <w:p w:rsidR="00172772" w:rsidRDefault="00172772" w:rsidP="00172772">
      <w:pPr>
        <w:widowControl/>
        <w:suppressAutoHyphens w:val="0"/>
        <w:rPr>
          <w:b/>
          <w:kern w:val="0"/>
        </w:rPr>
      </w:pPr>
      <w:r>
        <w:rPr>
          <w:b/>
          <w:kern w:val="0"/>
        </w:rPr>
        <w:t xml:space="preserve">  СЕЛЬСКОГО  ПОСЕЛЕНИЯ</w:t>
      </w:r>
    </w:p>
    <w:p w:rsidR="00172772" w:rsidRDefault="00172772" w:rsidP="00172772">
      <w:pPr>
        <w:widowControl/>
        <w:suppressAutoHyphens w:val="0"/>
        <w:rPr>
          <w:b/>
          <w:kern w:val="0"/>
        </w:rPr>
      </w:pPr>
      <w:r>
        <w:rPr>
          <w:b/>
          <w:kern w:val="0"/>
        </w:rPr>
        <w:t xml:space="preserve">               </w:t>
      </w:r>
      <w:r w:rsidR="000D7F6A">
        <w:rPr>
          <w:b/>
          <w:kern w:val="0"/>
        </w:rPr>
        <w:t>СПАССКОЕ</w:t>
      </w:r>
    </w:p>
    <w:p w:rsidR="00172772" w:rsidRDefault="00172772" w:rsidP="00172772">
      <w:pPr>
        <w:widowControl/>
        <w:suppressAutoHyphens w:val="0"/>
        <w:rPr>
          <w:b/>
          <w:kern w:val="0"/>
        </w:rPr>
      </w:pPr>
      <w:r>
        <w:rPr>
          <w:b/>
          <w:kern w:val="0"/>
        </w:rPr>
        <w:t xml:space="preserve">      Муниципального района</w:t>
      </w:r>
    </w:p>
    <w:p w:rsidR="00172772" w:rsidRDefault="00172772" w:rsidP="00172772">
      <w:pPr>
        <w:widowControl/>
        <w:suppressAutoHyphens w:val="0"/>
        <w:rPr>
          <w:b/>
          <w:kern w:val="0"/>
        </w:rPr>
      </w:pPr>
      <w:r>
        <w:rPr>
          <w:b/>
          <w:kern w:val="0"/>
        </w:rPr>
        <w:t xml:space="preserve">     Приволжский Самарской </w:t>
      </w:r>
    </w:p>
    <w:p w:rsidR="00172772" w:rsidRDefault="00172772" w:rsidP="00172772">
      <w:pPr>
        <w:widowControl/>
        <w:suppressAutoHyphens w:val="0"/>
        <w:ind w:left="399"/>
        <w:rPr>
          <w:b/>
          <w:kern w:val="0"/>
        </w:rPr>
      </w:pPr>
      <w:r>
        <w:rPr>
          <w:b/>
          <w:kern w:val="0"/>
        </w:rPr>
        <w:t xml:space="preserve">             области</w:t>
      </w:r>
    </w:p>
    <w:p w:rsidR="00172772" w:rsidRDefault="00172772" w:rsidP="00172772">
      <w:pPr>
        <w:rPr>
          <w:b/>
          <w:bCs/>
          <w:sz w:val="28"/>
          <w:szCs w:val="28"/>
        </w:rPr>
      </w:pPr>
    </w:p>
    <w:p w:rsidR="00C850D3" w:rsidRDefault="00172772" w:rsidP="00C850D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265D46">
        <w:rPr>
          <w:b/>
          <w:bCs/>
          <w:sz w:val="28"/>
          <w:szCs w:val="28"/>
        </w:rPr>
        <w:t xml:space="preserve"> №</w:t>
      </w:r>
      <w:r w:rsidR="001C7C67">
        <w:rPr>
          <w:b/>
          <w:bCs/>
          <w:sz w:val="28"/>
          <w:szCs w:val="28"/>
        </w:rPr>
        <w:t xml:space="preserve"> 50.1 </w:t>
      </w:r>
    </w:p>
    <w:p w:rsidR="00172772" w:rsidRDefault="00763599" w:rsidP="00C850D3">
      <w:pPr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 «</w:t>
      </w:r>
      <w:r w:rsidR="001C7C67">
        <w:rPr>
          <w:b/>
          <w:color w:val="000000" w:themeColor="text1"/>
          <w:sz w:val="28"/>
          <w:szCs w:val="28"/>
        </w:rPr>
        <w:t>26</w:t>
      </w:r>
      <w:r w:rsidR="001A3C2B">
        <w:rPr>
          <w:b/>
          <w:color w:val="000000" w:themeColor="text1"/>
          <w:sz w:val="28"/>
          <w:szCs w:val="28"/>
        </w:rPr>
        <w:t>»</w:t>
      </w:r>
      <w:r w:rsidR="001C7C67">
        <w:rPr>
          <w:b/>
          <w:color w:val="000000" w:themeColor="text1"/>
          <w:sz w:val="28"/>
          <w:szCs w:val="28"/>
        </w:rPr>
        <w:t xml:space="preserve"> августа </w:t>
      </w:r>
      <w:r>
        <w:rPr>
          <w:b/>
          <w:color w:val="000000" w:themeColor="text1"/>
          <w:sz w:val="28"/>
          <w:szCs w:val="28"/>
        </w:rPr>
        <w:t>202</w:t>
      </w:r>
      <w:r w:rsidR="001C7C67">
        <w:rPr>
          <w:b/>
          <w:color w:val="000000" w:themeColor="text1"/>
          <w:sz w:val="28"/>
          <w:szCs w:val="28"/>
        </w:rPr>
        <w:t>4</w:t>
      </w:r>
      <w:r w:rsidR="00172772" w:rsidRPr="00BB396C">
        <w:rPr>
          <w:b/>
          <w:color w:val="000000" w:themeColor="text1"/>
          <w:sz w:val="28"/>
          <w:szCs w:val="28"/>
        </w:rPr>
        <w:t xml:space="preserve"> года </w:t>
      </w:r>
    </w:p>
    <w:p w:rsidR="00265D46" w:rsidRPr="00BB396C" w:rsidRDefault="00265D46" w:rsidP="00172772">
      <w:pPr>
        <w:rPr>
          <w:b/>
          <w:color w:val="FF0000"/>
          <w:sz w:val="28"/>
          <w:szCs w:val="28"/>
        </w:rPr>
      </w:pPr>
    </w:p>
    <w:p w:rsidR="006A0637" w:rsidRPr="005C5214" w:rsidRDefault="006A0637" w:rsidP="006A0637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«</w:t>
      </w:r>
      <w:r w:rsidRPr="005C5214">
        <w:rPr>
          <w:b/>
          <w:sz w:val="26"/>
          <w:szCs w:val="26"/>
          <w:lang w:eastAsia="ar-SA"/>
        </w:rPr>
        <w:t>О</w:t>
      </w:r>
      <w:r>
        <w:rPr>
          <w:b/>
          <w:sz w:val="26"/>
          <w:szCs w:val="26"/>
          <w:lang w:eastAsia="ar-SA"/>
        </w:rPr>
        <w:t xml:space="preserve">б организации и </w:t>
      </w:r>
      <w:r w:rsidRPr="005C5214">
        <w:rPr>
          <w:b/>
          <w:sz w:val="26"/>
          <w:szCs w:val="26"/>
          <w:lang w:eastAsia="ar-SA"/>
        </w:rPr>
        <w:t xml:space="preserve">проведении публичных слушаний </w:t>
      </w:r>
      <w:proofErr w:type="gramStart"/>
      <w:r>
        <w:rPr>
          <w:b/>
          <w:sz w:val="26"/>
          <w:szCs w:val="26"/>
          <w:lang w:eastAsia="ar-SA"/>
        </w:rPr>
        <w:t>по</w:t>
      </w:r>
      <w:proofErr w:type="gramEnd"/>
      <w:r w:rsidRPr="005C5214">
        <w:rPr>
          <w:b/>
          <w:sz w:val="26"/>
          <w:szCs w:val="26"/>
          <w:lang w:eastAsia="ar-SA"/>
        </w:rPr>
        <w:t xml:space="preserve"> </w:t>
      </w:r>
    </w:p>
    <w:p w:rsidR="006A0637" w:rsidRDefault="006A0637" w:rsidP="006A0637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предоставлению разрешения на отклонение от </w:t>
      </w:r>
      <w:proofErr w:type="gramStart"/>
      <w:r>
        <w:rPr>
          <w:b/>
          <w:sz w:val="26"/>
          <w:szCs w:val="26"/>
          <w:lang w:eastAsia="ar-SA"/>
        </w:rPr>
        <w:t>предельных</w:t>
      </w:r>
      <w:proofErr w:type="gramEnd"/>
      <w:r>
        <w:rPr>
          <w:b/>
          <w:sz w:val="26"/>
          <w:szCs w:val="26"/>
          <w:lang w:eastAsia="ar-SA"/>
        </w:rPr>
        <w:t xml:space="preserve"> </w:t>
      </w:r>
    </w:p>
    <w:p w:rsidR="006A0637" w:rsidRDefault="006A0637" w:rsidP="006A0637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параметров разрешенного строительства, реконструкции объекта капитального строительства, расположенного по адресу: Самарская область, муниципальный район Приволжский, село Спасское, </w:t>
      </w:r>
    </w:p>
    <w:p w:rsidR="006A0637" w:rsidRPr="005C5214" w:rsidRDefault="006A0637" w:rsidP="006A0637">
      <w:pPr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>на земельном участке с кадастровым номером 63:30:0</w:t>
      </w:r>
      <w:r w:rsidR="00CB15F0">
        <w:rPr>
          <w:b/>
          <w:sz w:val="26"/>
          <w:szCs w:val="26"/>
          <w:lang w:eastAsia="ar-SA"/>
        </w:rPr>
        <w:t>502004:</w:t>
      </w:r>
      <w:r w:rsidR="001C7C67">
        <w:rPr>
          <w:b/>
          <w:sz w:val="26"/>
          <w:szCs w:val="26"/>
          <w:lang w:eastAsia="ar-SA"/>
        </w:rPr>
        <w:t>402</w:t>
      </w:r>
      <w:r w:rsidR="00961014">
        <w:rPr>
          <w:b/>
          <w:sz w:val="26"/>
          <w:szCs w:val="26"/>
          <w:lang w:eastAsia="ar-SA"/>
        </w:rPr>
        <w:t>»</w:t>
      </w:r>
    </w:p>
    <w:p w:rsidR="006A0637" w:rsidRDefault="006A0637" w:rsidP="00FB28F2">
      <w:pPr>
        <w:rPr>
          <w:b/>
          <w:sz w:val="28"/>
          <w:szCs w:val="28"/>
          <w:lang w:eastAsia="ar-SA"/>
        </w:rPr>
      </w:pPr>
    </w:p>
    <w:p w:rsidR="006A0637" w:rsidRDefault="006A0637" w:rsidP="00FB28F2">
      <w:pPr>
        <w:rPr>
          <w:sz w:val="28"/>
          <w:szCs w:val="28"/>
          <w:lang w:eastAsia="ar-SA"/>
        </w:rPr>
      </w:pPr>
    </w:p>
    <w:p w:rsidR="006A0637" w:rsidRDefault="006A0637" w:rsidP="00493852">
      <w:pPr>
        <w:ind w:firstLine="709"/>
        <w:jc w:val="both"/>
        <w:rPr>
          <w:sz w:val="28"/>
          <w:szCs w:val="28"/>
        </w:rPr>
      </w:pPr>
      <w:proofErr w:type="gramStart"/>
      <w:r w:rsidRPr="005C5214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рассмотрев заявление заинтересованного лица от </w:t>
      </w:r>
      <w:r w:rsidR="001C7C67">
        <w:rPr>
          <w:sz w:val="28"/>
          <w:szCs w:val="28"/>
        </w:rPr>
        <w:t>26.08.2024</w:t>
      </w:r>
      <w:r w:rsidR="00CB15F0">
        <w:rPr>
          <w:sz w:val="28"/>
          <w:szCs w:val="28"/>
        </w:rPr>
        <w:t xml:space="preserve"> №</w:t>
      </w:r>
      <w:r w:rsidR="001C7C67">
        <w:rPr>
          <w:sz w:val="28"/>
          <w:szCs w:val="28"/>
        </w:rPr>
        <w:t xml:space="preserve"> </w:t>
      </w:r>
      <w:r w:rsidR="008A6EA8">
        <w:rPr>
          <w:sz w:val="28"/>
          <w:szCs w:val="28"/>
        </w:rPr>
        <w:t>872.1</w:t>
      </w:r>
      <w:r>
        <w:rPr>
          <w:sz w:val="28"/>
          <w:szCs w:val="28"/>
        </w:rPr>
        <w:t>, в</w:t>
      </w:r>
      <w:r w:rsidRPr="005C5214"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>ей</w:t>
      </w:r>
      <w:r w:rsidRPr="005C5214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C5214"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 xml:space="preserve">Правилами землепользования и застройки сельского поселения </w:t>
      </w:r>
      <w:r w:rsidR="00CB15F0">
        <w:rPr>
          <w:sz w:val="28"/>
          <w:szCs w:val="28"/>
        </w:rPr>
        <w:t xml:space="preserve">Спасское </w:t>
      </w:r>
      <w:r>
        <w:rPr>
          <w:sz w:val="28"/>
          <w:szCs w:val="28"/>
        </w:rPr>
        <w:t xml:space="preserve"> муниципального района Приволжский Самарской области, утвержденными решением Собрания представителей сельского поселения </w:t>
      </w:r>
      <w:r w:rsidR="00CB15F0">
        <w:rPr>
          <w:sz w:val="28"/>
          <w:szCs w:val="28"/>
        </w:rPr>
        <w:t xml:space="preserve">Спасское </w:t>
      </w:r>
      <w:r>
        <w:rPr>
          <w:sz w:val="28"/>
          <w:szCs w:val="28"/>
        </w:rPr>
        <w:t>м</w:t>
      </w:r>
      <w:r w:rsidR="00CB15F0">
        <w:rPr>
          <w:sz w:val="28"/>
          <w:szCs w:val="28"/>
        </w:rPr>
        <w:t xml:space="preserve">униципального района </w:t>
      </w:r>
      <w:r>
        <w:rPr>
          <w:sz w:val="28"/>
          <w:szCs w:val="28"/>
        </w:rPr>
        <w:t>Приволжский Самарской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</w:t>
      </w:r>
      <w:r w:rsidR="00972203">
        <w:rPr>
          <w:sz w:val="28"/>
          <w:szCs w:val="28"/>
        </w:rPr>
        <w:t xml:space="preserve">24.12.2013  </w:t>
      </w:r>
      <w:r w:rsidR="00CB15F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№</w:t>
      </w:r>
      <w:r w:rsidR="00972203">
        <w:rPr>
          <w:sz w:val="28"/>
          <w:szCs w:val="28"/>
        </w:rPr>
        <w:t>90</w:t>
      </w:r>
      <w:r w:rsidR="003340EA">
        <w:rPr>
          <w:sz w:val="28"/>
          <w:szCs w:val="28"/>
        </w:rPr>
        <w:t>/</w:t>
      </w:r>
      <w:r w:rsidR="00972203">
        <w:rPr>
          <w:sz w:val="28"/>
          <w:szCs w:val="28"/>
        </w:rPr>
        <w:t>53</w:t>
      </w:r>
      <w:r>
        <w:rPr>
          <w:sz w:val="28"/>
          <w:szCs w:val="28"/>
        </w:rPr>
        <w:t xml:space="preserve">, Порядком организации и проведения общественных обсуждений и публичных слушаний по вопросам градостроительной деятельности на территории сельского поселения </w:t>
      </w:r>
      <w:r w:rsidR="003340EA">
        <w:rPr>
          <w:sz w:val="28"/>
          <w:szCs w:val="28"/>
        </w:rPr>
        <w:t xml:space="preserve">Спасское </w:t>
      </w:r>
      <w:r>
        <w:rPr>
          <w:sz w:val="28"/>
          <w:szCs w:val="28"/>
        </w:rPr>
        <w:t xml:space="preserve">муниципального района Приволжский Самарской области, утвержденным решением Собрания представителей сельского поселения </w:t>
      </w:r>
      <w:r w:rsidR="00972203">
        <w:rPr>
          <w:sz w:val="28"/>
          <w:szCs w:val="28"/>
        </w:rPr>
        <w:t xml:space="preserve">Спасское </w:t>
      </w:r>
      <w:r>
        <w:rPr>
          <w:sz w:val="28"/>
          <w:szCs w:val="28"/>
        </w:rPr>
        <w:t>м</w:t>
      </w:r>
      <w:r w:rsidR="003340EA">
        <w:rPr>
          <w:sz w:val="28"/>
          <w:szCs w:val="28"/>
        </w:rPr>
        <w:t xml:space="preserve">униципального района </w:t>
      </w:r>
      <w:r w:rsidR="006A51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Приволжский Самарской области от </w:t>
      </w:r>
      <w:r w:rsidR="003340EA">
        <w:rPr>
          <w:sz w:val="28"/>
          <w:szCs w:val="28"/>
        </w:rPr>
        <w:t>2</w:t>
      </w:r>
      <w:r w:rsidR="00972203">
        <w:rPr>
          <w:sz w:val="28"/>
          <w:szCs w:val="28"/>
        </w:rPr>
        <w:t>0</w:t>
      </w:r>
      <w:r w:rsidR="003340EA">
        <w:rPr>
          <w:sz w:val="28"/>
          <w:szCs w:val="28"/>
        </w:rPr>
        <w:t>.0</w:t>
      </w:r>
      <w:r w:rsidR="00972203">
        <w:rPr>
          <w:sz w:val="28"/>
          <w:szCs w:val="28"/>
        </w:rPr>
        <w:t>1</w:t>
      </w:r>
      <w:r w:rsidR="003340EA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972203">
        <w:rPr>
          <w:sz w:val="28"/>
          <w:szCs w:val="28"/>
        </w:rPr>
        <w:t xml:space="preserve">0 </w:t>
      </w:r>
      <w:r>
        <w:rPr>
          <w:sz w:val="28"/>
          <w:szCs w:val="28"/>
        </w:rPr>
        <w:t>года №1</w:t>
      </w:r>
      <w:r w:rsidR="00972203">
        <w:rPr>
          <w:sz w:val="28"/>
          <w:szCs w:val="28"/>
        </w:rPr>
        <w:t>4</w:t>
      </w:r>
      <w:r>
        <w:rPr>
          <w:sz w:val="28"/>
          <w:szCs w:val="28"/>
        </w:rPr>
        <w:t>2/</w:t>
      </w:r>
      <w:r w:rsidR="00972203">
        <w:rPr>
          <w:sz w:val="28"/>
          <w:szCs w:val="28"/>
        </w:rPr>
        <w:t>91</w:t>
      </w:r>
      <w:r>
        <w:rPr>
          <w:sz w:val="28"/>
          <w:szCs w:val="28"/>
        </w:rPr>
        <w:t xml:space="preserve">, руководствуясь </w:t>
      </w:r>
      <w:r w:rsidRPr="005C5214">
        <w:rPr>
          <w:sz w:val="28"/>
          <w:szCs w:val="28"/>
        </w:rPr>
        <w:t xml:space="preserve">Уставом </w:t>
      </w:r>
      <w:r w:rsidRPr="005C5214">
        <w:rPr>
          <w:sz w:val="28"/>
          <w:szCs w:val="28"/>
        </w:rPr>
        <w:fldChar w:fldCharType="begin"/>
      </w:r>
      <w:r w:rsidRPr="005C5214">
        <w:rPr>
          <w:sz w:val="28"/>
          <w:szCs w:val="28"/>
        </w:rPr>
        <w:instrText xml:space="preserve"> MERGEFIELD статус_поселения_в_род_падеже </w:instrText>
      </w:r>
      <w:r w:rsidRPr="005C5214">
        <w:rPr>
          <w:sz w:val="28"/>
          <w:szCs w:val="28"/>
        </w:rPr>
        <w:fldChar w:fldCharType="separate"/>
      </w:r>
      <w:r w:rsidRPr="005C5214">
        <w:rPr>
          <w:noProof/>
          <w:sz w:val="28"/>
          <w:szCs w:val="28"/>
        </w:rPr>
        <w:t>сельского</w:t>
      </w:r>
      <w:r w:rsidRPr="005C5214">
        <w:rPr>
          <w:sz w:val="28"/>
          <w:szCs w:val="28"/>
        </w:rPr>
        <w:fldChar w:fldCharType="end"/>
      </w:r>
      <w:r w:rsidRPr="005C5214">
        <w:rPr>
          <w:sz w:val="28"/>
          <w:szCs w:val="28"/>
        </w:rPr>
        <w:t xml:space="preserve"> поселения </w:t>
      </w:r>
      <w:r w:rsidR="003340EA">
        <w:rPr>
          <w:sz w:val="28"/>
          <w:szCs w:val="28"/>
        </w:rPr>
        <w:t xml:space="preserve">Спасское </w:t>
      </w:r>
      <w:r w:rsidRPr="005C5214">
        <w:rPr>
          <w:sz w:val="28"/>
          <w:szCs w:val="28"/>
        </w:rPr>
        <w:t xml:space="preserve">муниципального района </w:t>
      </w:r>
      <w:r w:rsidRPr="005C5214">
        <w:rPr>
          <w:sz w:val="28"/>
          <w:szCs w:val="28"/>
        </w:rPr>
        <w:fldChar w:fldCharType="begin"/>
      </w:r>
      <w:r w:rsidRPr="005C5214">
        <w:rPr>
          <w:sz w:val="28"/>
          <w:szCs w:val="28"/>
        </w:rPr>
        <w:instrText xml:space="preserve"> MERGEFIELD муниципальный_район </w:instrText>
      </w:r>
      <w:r w:rsidRPr="005C5214">
        <w:rPr>
          <w:sz w:val="28"/>
          <w:szCs w:val="28"/>
        </w:rPr>
        <w:fldChar w:fldCharType="separate"/>
      </w:r>
      <w:r w:rsidRPr="005C5214">
        <w:rPr>
          <w:noProof/>
          <w:sz w:val="28"/>
          <w:szCs w:val="28"/>
        </w:rPr>
        <w:t>Приволжский</w:t>
      </w:r>
      <w:r w:rsidRPr="005C5214">
        <w:rPr>
          <w:sz w:val="28"/>
          <w:szCs w:val="28"/>
        </w:rPr>
        <w:fldChar w:fldCharType="end"/>
      </w:r>
      <w:r w:rsidRPr="005C5214">
        <w:rPr>
          <w:sz w:val="28"/>
          <w:szCs w:val="28"/>
        </w:rPr>
        <w:t xml:space="preserve"> Самарской области</w:t>
      </w:r>
      <w:proofErr w:type="gramEnd"/>
    </w:p>
    <w:p w:rsidR="006A0637" w:rsidRDefault="006A0637" w:rsidP="00493852">
      <w:pPr>
        <w:rPr>
          <w:sz w:val="28"/>
          <w:szCs w:val="28"/>
          <w:lang w:eastAsia="ar-SA"/>
        </w:rPr>
      </w:pPr>
    </w:p>
    <w:p w:rsidR="00172772" w:rsidRPr="00BB396C" w:rsidRDefault="00172772" w:rsidP="00493852">
      <w:pPr>
        <w:jc w:val="both"/>
        <w:rPr>
          <w:sz w:val="28"/>
          <w:szCs w:val="28"/>
          <w:lang w:eastAsia="ar-SA"/>
        </w:rPr>
      </w:pPr>
    </w:p>
    <w:p w:rsidR="001B30D3" w:rsidRPr="00BB396C" w:rsidRDefault="001B30D3" w:rsidP="00493852">
      <w:pPr>
        <w:jc w:val="center"/>
        <w:rPr>
          <w:b/>
          <w:sz w:val="28"/>
          <w:szCs w:val="28"/>
        </w:rPr>
      </w:pPr>
      <w:r w:rsidRPr="00BB396C">
        <w:rPr>
          <w:b/>
          <w:sz w:val="28"/>
          <w:szCs w:val="28"/>
        </w:rPr>
        <w:t>ПОСТАНОВЛЯЮ:</w:t>
      </w:r>
    </w:p>
    <w:p w:rsidR="001B30D3" w:rsidRDefault="001B30D3" w:rsidP="00493852">
      <w:pPr>
        <w:rPr>
          <w:b/>
          <w:sz w:val="28"/>
          <w:szCs w:val="28"/>
        </w:rPr>
      </w:pPr>
    </w:p>
    <w:p w:rsidR="00CC2CAD" w:rsidRDefault="00CC2CAD" w:rsidP="0049385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8C632F">
        <w:rPr>
          <w:sz w:val="28"/>
          <w:szCs w:val="28"/>
          <w:lang w:eastAsia="ar-SA"/>
        </w:rPr>
        <w:t xml:space="preserve">1. </w:t>
      </w:r>
      <w:proofErr w:type="gramStart"/>
      <w:r>
        <w:rPr>
          <w:sz w:val="28"/>
          <w:szCs w:val="28"/>
          <w:lang w:eastAsia="ar-SA"/>
        </w:rPr>
        <w:t>Пр</w:t>
      </w:r>
      <w:r w:rsidRPr="008C632F">
        <w:rPr>
          <w:sz w:val="28"/>
          <w:szCs w:val="28"/>
          <w:lang w:eastAsia="ar-SA"/>
        </w:rPr>
        <w:t xml:space="preserve">овести на территории </w:t>
      </w:r>
      <w:r w:rsidRPr="008C632F">
        <w:rPr>
          <w:sz w:val="28"/>
          <w:szCs w:val="28"/>
        </w:rPr>
        <w:t xml:space="preserve">сельского поселения </w:t>
      </w:r>
      <w:r w:rsidR="003340EA">
        <w:rPr>
          <w:sz w:val="28"/>
          <w:szCs w:val="28"/>
        </w:rPr>
        <w:t xml:space="preserve">Спасское </w:t>
      </w:r>
      <w:r w:rsidRPr="008C632F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Приволж</w:t>
      </w:r>
      <w:r w:rsidRPr="008C632F">
        <w:rPr>
          <w:sz w:val="28"/>
          <w:szCs w:val="28"/>
        </w:rPr>
        <w:t>ский</w:t>
      </w:r>
      <w:r w:rsidRPr="008C632F">
        <w:rPr>
          <w:sz w:val="28"/>
          <w:szCs w:val="28"/>
          <w:lang w:eastAsia="ar-SA"/>
        </w:rPr>
        <w:t xml:space="preserve"> Самарской области </w:t>
      </w:r>
      <w:r>
        <w:rPr>
          <w:sz w:val="28"/>
          <w:szCs w:val="28"/>
          <w:lang w:eastAsia="ar-SA"/>
        </w:rPr>
        <w:t>в срок с «</w:t>
      </w:r>
      <w:r w:rsidR="00362B46">
        <w:rPr>
          <w:sz w:val="28"/>
          <w:szCs w:val="28"/>
          <w:lang w:eastAsia="ar-SA"/>
        </w:rPr>
        <w:t>26</w:t>
      </w:r>
      <w:r>
        <w:rPr>
          <w:sz w:val="28"/>
          <w:szCs w:val="28"/>
          <w:lang w:eastAsia="ar-SA"/>
        </w:rPr>
        <w:t xml:space="preserve">» </w:t>
      </w:r>
      <w:r w:rsidR="00362B46">
        <w:rPr>
          <w:sz w:val="28"/>
          <w:szCs w:val="28"/>
          <w:lang w:eastAsia="ar-SA"/>
        </w:rPr>
        <w:t xml:space="preserve">августа </w:t>
      </w:r>
      <w:r>
        <w:rPr>
          <w:sz w:val="28"/>
          <w:szCs w:val="28"/>
          <w:lang w:eastAsia="ar-SA"/>
        </w:rPr>
        <w:t>202</w:t>
      </w:r>
      <w:r w:rsidR="00362B46">
        <w:rPr>
          <w:sz w:val="28"/>
          <w:szCs w:val="28"/>
          <w:lang w:eastAsia="ar-SA"/>
        </w:rPr>
        <w:t>4</w:t>
      </w:r>
      <w:r w:rsidR="003340E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года по «1</w:t>
      </w:r>
      <w:r w:rsidR="00362B46">
        <w:rPr>
          <w:sz w:val="28"/>
          <w:szCs w:val="28"/>
          <w:lang w:eastAsia="ar-SA"/>
        </w:rPr>
        <w:t>9</w:t>
      </w:r>
      <w:r>
        <w:rPr>
          <w:sz w:val="28"/>
          <w:szCs w:val="28"/>
          <w:lang w:eastAsia="ar-SA"/>
        </w:rPr>
        <w:t xml:space="preserve">» </w:t>
      </w:r>
      <w:r w:rsidR="00362B46">
        <w:rPr>
          <w:sz w:val="28"/>
          <w:szCs w:val="28"/>
          <w:lang w:eastAsia="ar-SA"/>
        </w:rPr>
        <w:t xml:space="preserve">сентября </w:t>
      </w:r>
      <w:r>
        <w:rPr>
          <w:sz w:val="28"/>
          <w:szCs w:val="28"/>
          <w:lang w:eastAsia="ar-SA"/>
        </w:rPr>
        <w:t>202</w:t>
      </w:r>
      <w:r w:rsidR="00362B46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года </w:t>
      </w:r>
      <w:r w:rsidRPr="008C632F">
        <w:rPr>
          <w:sz w:val="28"/>
          <w:szCs w:val="28"/>
          <w:lang w:eastAsia="ar-SA"/>
        </w:rPr>
        <w:t xml:space="preserve">публичные слушания по </w:t>
      </w:r>
      <w:r>
        <w:rPr>
          <w:sz w:val="28"/>
          <w:szCs w:val="28"/>
          <w:lang w:eastAsia="ar-SA"/>
        </w:rPr>
        <w:t>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</w:t>
      </w:r>
      <w:proofErr w:type="gramEnd"/>
      <w:r>
        <w:rPr>
          <w:sz w:val="28"/>
          <w:szCs w:val="28"/>
          <w:lang w:eastAsia="ar-SA"/>
        </w:rPr>
        <w:t xml:space="preserve"> Самарская область, </w:t>
      </w:r>
      <w:r>
        <w:rPr>
          <w:sz w:val="28"/>
          <w:szCs w:val="28"/>
          <w:lang w:eastAsia="ar-SA"/>
        </w:rPr>
        <w:lastRenderedPageBreak/>
        <w:t xml:space="preserve">Приволжский район, </w:t>
      </w:r>
      <w:proofErr w:type="gramStart"/>
      <w:r>
        <w:rPr>
          <w:sz w:val="28"/>
          <w:szCs w:val="28"/>
          <w:lang w:eastAsia="ar-SA"/>
        </w:rPr>
        <w:t>с</w:t>
      </w:r>
      <w:proofErr w:type="gramEnd"/>
      <w:r>
        <w:rPr>
          <w:sz w:val="28"/>
          <w:szCs w:val="28"/>
          <w:lang w:eastAsia="ar-SA"/>
        </w:rPr>
        <w:t>.</w:t>
      </w:r>
      <w:r w:rsidR="00CE2AAD">
        <w:rPr>
          <w:sz w:val="28"/>
          <w:szCs w:val="28"/>
          <w:lang w:eastAsia="ar-SA"/>
        </w:rPr>
        <w:t xml:space="preserve"> Спасское </w:t>
      </w:r>
      <w:r>
        <w:rPr>
          <w:sz w:val="28"/>
          <w:szCs w:val="28"/>
          <w:lang w:eastAsia="ar-SA"/>
        </w:rPr>
        <w:t>на земельном участке</w:t>
      </w:r>
      <w:r w:rsidRPr="008C632F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63:30:</w:t>
      </w:r>
      <w:r w:rsidR="00CE2AAD">
        <w:rPr>
          <w:sz w:val="28"/>
          <w:szCs w:val="28"/>
        </w:rPr>
        <w:t>0502004:</w:t>
      </w:r>
      <w:r w:rsidR="00333F64">
        <w:rPr>
          <w:sz w:val="28"/>
          <w:szCs w:val="28"/>
        </w:rPr>
        <w:t>402</w:t>
      </w:r>
      <w:r>
        <w:rPr>
          <w:sz w:val="28"/>
          <w:szCs w:val="28"/>
        </w:rPr>
        <w:t xml:space="preserve">, находящегося на территориальной зоне </w:t>
      </w:r>
      <w:r w:rsidR="00CE2AAD">
        <w:rPr>
          <w:sz w:val="28"/>
          <w:szCs w:val="28"/>
        </w:rPr>
        <w:t>СХ2</w:t>
      </w:r>
      <w:r>
        <w:rPr>
          <w:sz w:val="28"/>
          <w:szCs w:val="28"/>
        </w:rPr>
        <w:t xml:space="preserve"> (</w:t>
      </w:r>
      <w:r w:rsidR="001F52B0">
        <w:rPr>
          <w:sz w:val="28"/>
          <w:szCs w:val="28"/>
        </w:rPr>
        <w:t xml:space="preserve">Зона объектов сельскохозяйственного назначения) </w:t>
      </w:r>
      <w:r>
        <w:rPr>
          <w:rFonts w:eastAsia="Times New Roman"/>
          <w:bCs/>
          <w:sz w:val="28"/>
          <w:szCs w:val="28"/>
        </w:rPr>
        <w:t>с изменением следующих параметров разрешенного строительства объектов капитального строительства:</w:t>
      </w:r>
      <w:bookmarkStart w:id="0" w:name="_GoBack"/>
      <w:bookmarkEnd w:id="0"/>
    </w:p>
    <w:p w:rsidR="00CC2CAD" w:rsidRPr="007145E8" w:rsidRDefault="00CC2CAD" w:rsidP="00CC2CAD">
      <w:pPr>
        <w:ind w:firstLine="709"/>
        <w:jc w:val="both"/>
        <w:rPr>
          <w:rFonts w:eastAsia="MS MinNew Roman"/>
          <w:bCs/>
          <w:sz w:val="28"/>
          <w:szCs w:val="28"/>
        </w:rPr>
      </w:pPr>
      <w:r w:rsidRPr="007145E8">
        <w:rPr>
          <w:sz w:val="28"/>
          <w:szCs w:val="28"/>
        </w:rPr>
        <w:t>-</w:t>
      </w:r>
      <w:r w:rsidRPr="007145E8">
        <w:rPr>
          <w:rFonts w:eastAsia="MS MinNew Roman"/>
          <w:bCs/>
          <w:sz w:val="16"/>
          <w:szCs w:val="16"/>
        </w:rPr>
        <w:t xml:space="preserve"> </w:t>
      </w:r>
      <w:r w:rsidRPr="007145E8">
        <w:rPr>
          <w:rFonts w:eastAsia="MS MinNew Roman"/>
          <w:bCs/>
          <w:sz w:val="28"/>
          <w:szCs w:val="28"/>
        </w:rPr>
        <w:t xml:space="preserve">уменьшение минимального отступа </w:t>
      </w:r>
      <w:r w:rsidR="00006F34">
        <w:rPr>
          <w:rFonts w:eastAsia="MS MinNew Roman"/>
          <w:bCs/>
          <w:sz w:val="28"/>
          <w:szCs w:val="28"/>
        </w:rPr>
        <w:t xml:space="preserve">с </w:t>
      </w:r>
      <w:r w:rsidR="001F52B0">
        <w:rPr>
          <w:rFonts w:eastAsia="MS MinNew Roman"/>
          <w:bCs/>
          <w:sz w:val="28"/>
          <w:szCs w:val="28"/>
        </w:rPr>
        <w:t xml:space="preserve">западной </w:t>
      </w:r>
      <w:r w:rsidRPr="007145E8">
        <w:rPr>
          <w:rFonts w:eastAsia="MS MinNew Roman"/>
          <w:bCs/>
          <w:sz w:val="28"/>
          <w:szCs w:val="28"/>
        </w:rPr>
        <w:t xml:space="preserve">границы земельного участка с кадастровым номером </w:t>
      </w:r>
      <w:r w:rsidR="001F52B0">
        <w:rPr>
          <w:sz w:val="28"/>
          <w:szCs w:val="28"/>
        </w:rPr>
        <w:t>63:30:0502004:</w:t>
      </w:r>
      <w:r w:rsidR="00D326A2">
        <w:rPr>
          <w:sz w:val="28"/>
          <w:szCs w:val="28"/>
        </w:rPr>
        <w:t>402</w:t>
      </w:r>
      <w:r w:rsidR="001F52B0">
        <w:rPr>
          <w:sz w:val="28"/>
          <w:szCs w:val="28"/>
        </w:rPr>
        <w:t xml:space="preserve"> </w:t>
      </w:r>
      <w:r w:rsidRPr="007145E8">
        <w:rPr>
          <w:rFonts w:eastAsia="MS MinNew Roman"/>
          <w:bCs/>
          <w:sz w:val="28"/>
          <w:szCs w:val="28"/>
        </w:rPr>
        <w:t>до объекта капитального строительства (</w:t>
      </w:r>
      <w:r w:rsidR="00D326A2">
        <w:rPr>
          <w:rFonts w:eastAsia="MS MinNew Roman"/>
          <w:bCs/>
          <w:sz w:val="28"/>
          <w:szCs w:val="28"/>
        </w:rPr>
        <w:t>ангар для хранения зерна №13</w:t>
      </w:r>
      <w:r w:rsidRPr="007145E8">
        <w:rPr>
          <w:rFonts w:eastAsia="MS MinNew Roman"/>
          <w:bCs/>
          <w:sz w:val="28"/>
          <w:szCs w:val="28"/>
        </w:rPr>
        <w:t>) до 0 метров;</w:t>
      </w:r>
    </w:p>
    <w:p w:rsidR="001F52B0" w:rsidRPr="00BB396C" w:rsidRDefault="00CC2CAD" w:rsidP="001F52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MS MinNew Roman"/>
          <w:bCs/>
          <w:sz w:val="28"/>
          <w:szCs w:val="28"/>
        </w:rPr>
        <w:t>2.</w:t>
      </w:r>
      <w:r w:rsidRPr="00AE12B3">
        <w:rPr>
          <w:sz w:val="28"/>
          <w:szCs w:val="28"/>
        </w:rPr>
        <w:t xml:space="preserve"> </w:t>
      </w:r>
      <w:r w:rsidR="001F52B0" w:rsidRPr="00BB396C">
        <w:rPr>
          <w:sz w:val="28"/>
          <w:szCs w:val="28"/>
        </w:rPr>
        <w:t xml:space="preserve">Место проведения публичных слушаний (место проведения экспозиции проекта) в сельском поселении </w:t>
      </w:r>
      <w:r w:rsidR="001F52B0">
        <w:rPr>
          <w:sz w:val="28"/>
          <w:szCs w:val="28"/>
        </w:rPr>
        <w:t>Спасское</w:t>
      </w:r>
      <w:r w:rsidR="001F52B0" w:rsidRPr="00BB396C">
        <w:rPr>
          <w:sz w:val="28"/>
          <w:szCs w:val="28"/>
        </w:rPr>
        <w:t xml:space="preserve"> муниципального района Приволжский Самарской области: 4455</w:t>
      </w:r>
      <w:r w:rsidR="001F52B0">
        <w:rPr>
          <w:sz w:val="28"/>
          <w:szCs w:val="28"/>
        </w:rPr>
        <w:t>56</w:t>
      </w:r>
      <w:r w:rsidR="001F52B0" w:rsidRPr="00BB396C">
        <w:rPr>
          <w:sz w:val="28"/>
          <w:szCs w:val="28"/>
        </w:rPr>
        <w:t xml:space="preserve">, Самарская область, Приволжский район, </w:t>
      </w:r>
      <w:proofErr w:type="gramStart"/>
      <w:r w:rsidR="001F52B0" w:rsidRPr="00BB396C">
        <w:rPr>
          <w:sz w:val="28"/>
          <w:szCs w:val="28"/>
        </w:rPr>
        <w:t>с</w:t>
      </w:r>
      <w:proofErr w:type="gramEnd"/>
      <w:r w:rsidR="001F52B0" w:rsidRPr="00BB396C">
        <w:rPr>
          <w:sz w:val="28"/>
          <w:szCs w:val="28"/>
        </w:rPr>
        <w:t xml:space="preserve">. </w:t>
      </w:r>
      <w:r w:rsidR="001F52B0">
        <w:rPr>
          <w:sz w:val="28"/>
          <w:szCs w:val="28"/>
        </w:rPr>
        <w:t>Спасское</w:t>
      </w:r>
      <w:r w:rsidR="001F52B0" w:rsidRPr="00BB396C">
        <w:rPr>
          <w:sz w:val="28"/>
          <w:szCs w:val="28"/>
        </w:rPr>
        <w:t>, ул.</w:t>
      </w:r>
      <w:r w:rsidR="001F52B0">
        <w:rPr>
          <w:sz w:val="28"/>
          <w:szCs w:val="28"/>
        </w:rPr>
        <w:t xml:space="preserve"> Галактионовская</w:t>
      </w:r>
      <w:r w:rsidR="001F52B0" w:rsidRPr="00BB396C">
        <w:rPr>
          <w:sz w:val="28"/>
          <w:szCs w:val="28"/>
        </w:rPr>
        <w:t xml:space="preserve">, д. </w:t>
      </w:r>
      <w:r w:rsidR="001F52B0">
        <w:rPr>
          <w:sz w:val="28"/>
          <w:szCs w:val="28"/>
        </w:rPr>
        <w:t>51</w:t>
      </w:r>
      <w:r w:rsidR="001F52B0" w:rsidRPr="00BB396C">
        <w:rPr>
          <w:sz w:val="28"/>
          <w:szCs w:val="28"/>
        </w:rPr>
        <w:t>.</w:t>
      </w:r>
    </w:p>
    <w:p w:rsidR="00CC2CAD" w:rsidRDefault="00CC2CAD" w:rsidP="00CC2CA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8C632F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 xml:space="preserve">Назначить уполномоченным по проведению публичных слушаний по вопросу предоставления разрешения на отклонение от предельных параметров разрешенного строительства, </w:t>
      </w:r>
      <w:r w:rsidR="001F52B0">
        <w:rPr>
          <w:sz w:val="28"/>
          <w:szCs w:val="28"/>
          <w:lang w:eastAsia="ar-SA"/>
        </w:rPr>
        <w:t xml:space="preserve">Заведующего юридическим сектором </w:t>
      </w:r>
      <w:r>
        <w:rPr>
          <w:sz w:val="28"/>
          <w:szCs w:val="28"/>
          <w:lang w:eastAsia="ar-SA"/>
        </w:rPr>
        <w:t xml:space="preserve">Администрации сельского поселения </w:t>
      </w:r>
      <w:r w:rsidR="001F52B0">
        <w:rPr>
          <w:sz w:val="28"/>
          <w:szCs w:val="28"/>
          <w:lang w:eastAsia="ar-SA"/>
        </w:rPr>
        <w:t xml:space="preserve">Спасское </w:t>
      </w:r>
      <w:proofErr w:type="spellStart"/>
      <w:r w:rsidR="001F52B0">
        <w:rPr>
          <w:sz w:val="28"/>
          <w:szCs w:val="28"/>
          <w:lang w:eastAsia="ar-SA"/>
        </w:rPr>
        <w:t>Сомикову</w:t>
      </w:r>
      <w:proofErr w:type="spellEnd"/>
      <w:r w:rsidR="001F52B0">
        <w:rPr>
          <w:sz w:val="28"/>
          <w:szCs w:val="28"/>
          <w:lang w:eastAsia="ar-SA"/>
        </w:rPr>
        <w:t xml:space="preserve"> Е.</w:t>
      </w:r>
      <w:r>
        <w:rPr>
          <w:sz w:val="28"/>
          <w:szCs w:val="28"/>
          <w:lang w:eastAsia="ar-SA"/>
        </w:rPr>
        <w:t xml:space="preserve">В. </w:t>
      </w:r>
    </w:p>
    <w:p w:rsidR="00CC2CAD" w:rsidRDefault="00CC2CAD" w:rsidP="00CC2CA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 w:rsidR="001F52B0">
        <w:rPr>
          <w:sz w:val="28"/>
          <w:szCs w:val="28"/>
          <w:lang w:eastAsia="ar-SA"/>
        </w:rPr>
        <w:t xml:space="preserve"> Заведующему юридическим сектором Администрации сельского поселения </w:t>
      </w:r>
      <w:r w:rsidR="008F0088">
        <w:rPr>
          <w:sz w:val="28"/>
          <w:szCs w:val="28"/>
          <w:lang w:eastAsia="ar-SA"/>
        </w:rPr>
        <w:t xml:space="preserve">Спасское </w:t>
      </w:r>
      <w:proofErr w:type="spellStart"/>
      <w:r w:rsidR="008F0088">
        <w:rPr>
          <w:sz w:val="28"/>
          <w:szCs w:val="28"/>
          <w:lang w:eastAsia="ar-SA"/>
        </w:rPr>
        <w:t>Сомиковой</w:t>
      </w:r>
      <w:proofErr w:type="spellEnd"/>
      <w:r w:rsidR="001F52B0">
        <w:rPr>
          <w:sz w:val="28"/>
          <w:szCs w:val="28"/>
          <w:lang w:eastAsia="ar-SA"/>
        </w:rPr>
        <w:t xml:space="preserve"> Е.В.</w:t>
      </w:r>
      <w:r w:rsidR="008F008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подготовить заключение о результатах публичных слушаний.</w:t>
      </w:r>
    </w:p>
    <w:p w:rsidR="008F0088" w:rsidRPr="00BB396C" w:rsidRDefault="00CC2CAD" w:rsidP="008F00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632F">
        <w:rPr>
          <w:sz w:val="28"/>
          <w:szCs w:val="28"/>
        </w:rPr>
        <w:t xml:space="preserve">. </w:t>
      </w:r>
      <w:r w:rsidR="008F0088" w:rsidRPr="00BB396C">
        <w:rPr>
          <w:sz w:val="28"/>
          <w:szCs w:val="28"/>
          <w:lang w:eastAsia="ar-SA"/>
        </w:rPr>
        <w:t>Опубликовать настоящее Постановление</w:t>
      </w:r>
      <w:r w:rsidR="008F0088" w:rsidRPr="00BB396C">
        <w:rPr>
          <w:sz w:val="28"/>
          <w:szCs w:val="28"/>
        </w:rPr>
        <w:t xml:space="preserve"> в информационном бюллетене «Вестник сельского поселения </w:t>
      </w:r>
      <w:r w:rsidR="008F0088">
        <w:rPr>
          <w:sz w:val="28"/>
          <w:szCs w:val="28"/>
        </w:rPr>
        <w:t>Спасское</w:t>
      </w:r>
      <w:r w:rsidR="008F0088" w:rsidRPr="00BB396C">
        <w:rPr>
          <w:sz w:val="28"/>
          <w:szCs w:val="28"/>
        </w:rPr>
        <w:t xml:space="preserve">» и </w:t>
      </w:r>
      <w:proofErr w:type="gramStart"/>
      <w:r w:rsidR="008F0088" w:rsidRPr="00BB396C">
        <w:rPr>
          <w:sz w:val="28"/>
          <w:szCs w:val="28"/>
        </w:rPr>
        <w:t>разместить</w:t>
      </w:r>
      <w:r w:rsidR="008F0088">
        <w:rPr>
          <w:sz w:val="28"/>
          <w:szCs w:val="28"/>
        </w:rPr>
        <w:t xml:space="preserve"> его</w:t>
      </w:r>
      <w:proofErr w:type="gramEnd"/>
      <w:r w:rsidR="008F0088">
        <w:rPr>
          <w:sz w:val="28"/>
          <w:szCs w:val="28"/>
        </w:rPr>
        <w:t xml:space="preserve"> </w:t>
      </w:r>
      <w:r w:rsidR="008F0088" w:rsidRPr="00BB396C">
        <w:rPr>
          <w:sz w:val="28"/>
          <w:szCs w:val="28"/>
        </w:rPr>
        <w:t xml:space="preserve"> на официальном сайте администрации сельского поселения </w:t>
      </w:r>
      <w:r w:rsidR="008F0088">
        <w:rPr>
          <w:sz w:val="28"/>
          <w:szCs w:val="28"/>
        </w:rPr>
        <w:t>Спасское</w:t>
      </w:r>
      <w:r w:rsidR="008F0088" w:rsidRPr="008F0088">
        <w:rPr>
          <w:sz w:val="28"/>
          <w:szCs w:val="28"/>
        </w:rPr>
        <w:t xml:space="preserve"> </w:t>
      </w:r>
      <w:r w:rsidR="008F0088" w:rsidRPr="008C632F">
        <w:rPr>
          <w:sz w:val="28"/>
          <w:szCs w:val="28"/>
        </w:rPr>
        <w:t xml:space="preserve">муниципального района </w:t>
      </w:r>
      <w:r w:rsidR="008F0088">
        <w:rPr>
          <w:sz w:val="28"/>
          <w:szCs w:val="28"/>
        </w:rPr>
        <w:t>Приволж</w:t>
      </w:r>
      <w:r w:rsidR="008F0088" w:rsidRPr="008C632F">
        <w:rPr>
          <w:sz w:val="28"/>
          <w:szCs w:val="28"/>
        </w:rPr>
        <w:t>ский Самарской области в информационно-телекоммуникационной сети «Интернет»</w:t>
      </w:r>
      <w:r w:rsidR="008F0088">
        <w:rPr>
          <w:sz w:val="28"/>
          <w:szCs w:val="28"/>
        </w:rPr>
        <w:t xml:space="preserve"> - </w:t>
      </w:r>
      <w:r w:rsidR="008F0088" w:rsidRPr="008F0088">
        <w:rPr>
          <w:sz w:val="28"/>
          <w:szCs w:val="28"/>
        </w:rPr>
        <w:t xml:space="preserve"> </w:t>
      </w:r>
      <w:hyperlink r:id="rId6" w:history="1">
        <w:r w:rsidR="008F0088" w:rsidRPr="00354DD0">
          <w:rPr>
            <w:rStyle w:val="a3"/>
            <w:sz w:val="28"/>
            <w:szCs w:val="28"/>
          </w:rPr>
          <w:t>https://spasskoepv.ru/</w:t>
        </w:r>
      </w:hyperlink>
      <w:r w:rsidR="008F0088">
        <w:rPr>
          <w:sz w:val="28"/>
          <w:szCs w:val="28"/>
        </w:rPr>
        <w:t xml:space="preserve">. </w:t>
      </w:r>
    </w:p>
    <w:p w:rsidR="00CC2CAD" w:rsidRDefault="00CC2CAD" w:rsidP="00CC2CAD">
      <w:pPr>
        <w:ind w:firstLine="709"/>
        <w:jc w:val="both"/>
        <w:rPr>
          <w:sz w:val="28"/>
          <w:szCs w:val="28"/>
          <w:lang w:eastAsia="ar-SA"/>
        </w:rPr>
      </w:pPr>
      <w:r w:rsidRPr="008C632F">
        <w:rPr>
          <w:sz w:val="28"/>
          <w:szCs w:val="28"/>
          <w:lang w:eastAsia="ar-SA"/>
        </w:rPr>
        <w:t xml:space="preserve">6. </w:t>
      </w:r>
      <w:r>
        <w:rPr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CC2CAD" w:rsidRPr="008C632F" w:rsidRDefault="00CC2CAD" w:rsidP="00CC2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7. </w:t>
      </w:r>
      <w:proofErr w:type="gramStart"/>
      <w:r>
        <w:rPr>
          <w:sz w:val="28"/>
          <w:szCs w:val="28"/>
          <w:lang w:eastAsia="ar-SA"/>
        </w:rPr>
        <w:t>Контроль за</w:t>
      </w:r>
      <w:proofErr w:type="gramEnd"/>
      <w:r>
        <w:rPr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C2CAD" w:rsidRDefault="00CC2CAD" w:rsidP="00CC2CAD">
      <w:pPr>
        <w:jc w:val="both"/>
        <w:rPr>
          <w:b/>
          <w:sz w:val="28"/>
          <w:szCs w:val="28"/>
          <w:lang w:eastAsia="ar-SA"/>
        </w:rPr>
      </w:pPr>
    </w:p>
    <w:p w:rsidR="001A3C2B" w:rsidRDefault="001A3C2B" w:rsidP="001B30D3">
      <w:pPr>
        <w:ind w:firstLine="709"/>
        <w:jc w:val="both"/>
        <w:rPr>
          <w:sz w:val="28"/>
          <w:szCs w:val="28"/>
        </w:rPr>
      </w:pPr>
    </w:p>
    <w:p w:rsidR="00A1059F" w:rsidRPr="00BB396C" w:rsidRDefault="00A1059F" w:rsidP="001B30D3">
      <w:pPr>
        <w:ind w:firstLine="709"/>
        <w:jc w:val="both"/>
        <w:rPr>
          <w:sz w:val="28"/>
          <w:szCs w:val="28"/>
        </w:rPr>
      </w:pPr>
    </w:p>
    <w:p w:rsidR="001B30D3" w:rsidRPr="00BB396C" w:rsidRDefault="001B30D3" w:rsidP="001B30D3">
      <w:pPr>
        <w:jc w:val="both"/>
        <w:rPr>
          <w:sz w:val="28"/>
          <w:szCs w:val="28"/>
        </w:rPr>
      </w:pPr>
      <w:r w:rsidRPr="00BB396C">
        <w:rPr>
          <w:sz w:val="28"/>
          <w:szCs w:val="28"/>
        </w:rPr>
        <w:t xml:space="preserve">Глава сельского поселения </w:t>
      </w:r>
      <w:r w:rsidRPr="00BB396C">
        <w:rPr>
          <w:sz w:val="28"/>
          <w:szCs w:val="28"/>
        </w:rPr>
        <w:tab/>
      </w:r>
      <w:r w:rsidR="00BB396C" w:rsidRPr="00BB396C">
        <w:rPr>
          <w:sz w:val="28"/>
          <w:szCs w:val="28"/>
        </w:rPr>
        <w:t xml:space="preserve">                                                         </w:t>
      </w:r>
    </w:p>
    <w:p w:rsidR="00BB396C" w:rsidRDefault="00094B9D" w:rsidP="00BB396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Спасское</w:t>
      </w:r>
      <w:proofErr w:type="gramEnd"/>
      <w:r>
        <w:rPr>
          <w:sz w:val="28"/>
          <w:szCs w:val="28"/>
        </w:rPr>
        <w:t xml:space="preserve"> </w:t>
      </w:r>
      <w:r w:rsidR="00BB396C" w:rsidRPr="00BB396C">
        <w:rPr>
          <w:sz w:val="28"/>
          <w:szCs w:val="28"/>
        </w:rPr>
        <w:t xml:space="preserve">                                                                                А.</w:t>
      </w:r>
      <w:r>
        <w:rPr>
          <w:sz w:val="28"/>
          <w:szCs w:val="28"/>
        </w:rPr>
        <w:t xml:space="preserve">В. Кожин </w:t>
      </w:r>
    </w:p>
    <w:p w:rsidR="000D7F6A" w:rsidRDefault="000D7F6A" w:rsidP="00BB396C">
      <w:pPr>
        <w:jc w:val="both"/>
        <w:rPr>
          <w:sz w:val="28"/>
          <w:szCs w:val="28"/>
        </w:rPr>
      </w:pPr>
    </w:p>
    <w:p w:rsidR="000D7F6A" w:rsidRDefault="000D7F6A" w:rsidP="00BB396C">
      <w:pPr>
        <w:jc w:val="both"/>
        <w:rPr>
          <w:sz w:val="28"/>
          <w:szCs w:val="28"/>
        </w:rPr>
      </w:pPr>
    </w:p>
    <w:sectPr w:rsidR="000D7F6A" w:rsidSect="00C850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8A3"/>
    <w:multiLevelType w:val="multilevel"/>
    <w:tmpl w:val="09205A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4C26AC"/>
    <w:multiLevelType w:val="multilevel"/>
    <w:tmpl w:val="EEACBF92"/>
    <w:lvl w:ilvl="0">
      <w:start w:val="1"/>
      <w:numFmt w:val="decimal"/>
      <w:lvlText w:val="%1."/>
      <w:lvlJc w:val="left"/>
      <w:pPr>
        <w:ind w:left="1900" w:hanging="12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60" w:hanging="2160"/>
      </w:pPr>
      <w:rPr>
        <w:rFonts w:hint="default"/>
      </w:rPr>
    </w:lvl>
  </w:abstractNum>
  <w:abstractNum w:abstractNumId="2">
    <w:nsid w:val="51BC65E2"/>
    <w:multiLevelType w:val="multilevel"/>
    <w:tmpl w:val="A8BA73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72"/>
    <w:rsid w:val="00006F34"/>
    <w:rsid w:val="000314AC"/>
    <w:rsid w:val="00057270"/>
    <w:rsid w:val="00077076"/>
    <w:rsid w:val="00094B9D"/>
    <w:rsid w:val="000D79EA"/>
    <w:rsid w:val="000D7F6A"/>
    <w:rsid w:val="00126482"/>
    <w:rsid w:val="0012741B"/>
    <w:rsid w:val="00172772"/>
    <w:rsid w:val="00194372"/>
    <w:rsid w:val="001A3C2B"/>
    <w:rsid w:val="001B30D3"/>
    <w:rsid w:val="001C7C67"/>
    <w:rsid w:val="001F52B0"/>
    <w:rsid w:val="00204AF6"/>
    <w:rsid w:val="00221781"/>
    <w:rsid w:val="00265D46"/>
    <w:rsid w:val="00274E6A"/>
    <w:rsid w:val="002D000B"/>
    <w:rsid w:val="00333F64"/>
    <w:rsid w:val="003340EA"/>
    <w:rsid w:val="0033436A"/>
    <w:rsid w:val="00343E3A"/>
    <w:rsid w:val="0035198D"/>
    <w:rsid w:val="00353B32"/>
    <w:rsid w:val="00362B46"/>
    <w:rsid w:val="003D7E19"/>
    <w:rsid w:val="00414EE5"/>
    <w:rsid w:val="00493852"/>
    <w:rsid w:val="005742EB"/>
    <w:rsid w:val="0061455C"/>
    <w:rsid w:val="006A0637"/>
    <w:rsid w:val="006A51DB"/>
    <w:rsid w:val="006C38B8"/>
    <w:rsid w:val="006F72D4"/>
    <w:rsid w:val="007523B2"/>
    <w:rsid w:val="00756BDA"/>
    <w:rsid w:val="00760081"/>
    <w:rsid w:val="00763599"/>
    <w:rsid w:val="007962DE"/>
    <w:rsid w:val="00842D4E"/>
    <w:rsid w:val="008552DB"/>
    <w:rsid w:val="00882CB0"/>
    <w:rsid w:val="008A6EA8"/>
    <w:rsid w:val="008F0088"/>
    <w:rsid w:val="0092425D"/>
    <w:rsid w:val="00961014"/>
    <w:rsid w:val="00972203"/>
    <w:rsid w:val="00972483"/>
    <w:rsid w:val="00980756"/>
    <w:rsid w:val="009C43B9"/>
    <w:rsid w:val="009F421D"/>
    <w:rsid w:val="00A1059F"/>
    <w:rsid w:val="00A51B8D"/>
    <w:rsid w:val="00A5307F"/>
    <w:rsid w:val="00B1101D"/>
    <w:rsid w:val="00B5252D"/>
    <w:rsid w:val="00BA08C3"/>
    <w:rsid w:val="00BB396C"/>
    <w:rsid w:val="00C23F3E"/>
    <w:rsid w:val="00C850D3"/>
    <w:rsid w:val="00C85325"/>
    <w:rsid w:val="00CA4454"/>
    <w:rsid w:val="00CB15F0"/>
    <w:rsid w:val="00CC2CAD"/>
    <w:rsid w:val="00CE2AAD"/>
    <w:rsid w:val="00CF2B76"/>
    <w:rsid w:val="00D15E87"/>
    <w:rsid w:val="00D326A2"/>
    <w:rsid w:val="00D7426A"/>
    <w:rsid w:val="00DC3A43"/>
    <w:rsid w:val="00E05690"/>
    <w:rsid w:val="00E0724F"/>
    <w:rsid w:val="00E25D24"/>
    <w:rsid w:val="00E332B7"/>
    <w:rsid w:val="00E3568A"/>
    <w:rsid w:val="00E74C17"/>
    <w:rsid w:val="00E82803"/>
    <w:rsid w:val="00E833E7"/>
    <w:rsid w:val="00ED2466"/>
    <w:rsid w:val="00F105AB"/>
    <w:rsid w:val="00F40890"/>
    <w:rsid w:val="00F84874"/>
    <w:rsid w:val="00F93D3D"/>
    <w:rsid w:val="00F97DCE"/>
    <w:rsid w:val="00FA6CC4"/>
    <w:rsid w:val="00FB28F2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7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772"/>
    <w:rPr>
      <w:color w:val="0000FF"/>
      <w:u w:val="single"/>
    </w:rPr>
  </w:style>
  <w:style w:type="paragraph" w:customStyle="1" w:styleId="a4">
    <w:name w:val="Стиль части"/>
    <w:basedOn w:val="1"/>
    <w:rsid w:val="00274E6A"/>
    <w:pPr>
      <w:keepLines w:val="0"/>
      <w:widowControl/>
      <w:suppressAutoHyphens w:val="0"/>
      <w:spacing w:before="0" w:after="60"/>
      <w:jc w:val="center"/>
    </w:pPr>
    <w:rPr>
      <w:rFonts w:ascii="Arial" w:eastAsia="Times New Roman" w:hAnsi="Arial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274E6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807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F6A"/>
    <w:rPr>
      <w:rFonts w:ascii="Tahoma" w:eastAsia="Calibr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72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E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2772"/>
    <w:rPr>
      <w:color w:val="0000FF"/>
      <w:u w:val="single"/>
    </w:rPr>
  </w:style>
  <w:style w:type="paragraph" w:customStyle="1" w:styleId="a4">
    <w:name w:val="Стиль части"/>
    <w:basedOn w:val="1"/>
    <w:rsid w:val="00274E6A"/>
    <w:pPr>
      <w:keepLines w:val="0"/>
      <w:widowControl/>
      <w:suppressAutoHyphens w:val="0"/>
      <w:spacing w:before="0" w:after="60"/>
      <w:jc w:val="center"/>
    </w:pPr>
    <w:rPr>
      <w:rFonts w:ascii="Arial" w:eastAsia="Times New Roman" w:hAnsi="Arial" w:cs="Times New Roman"/>
      <w:bCs w:val="0"/>
      <w:color w:val="auto"/>
      <w:kern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274E6A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807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7F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7F6A"/>
    <w:rPr>
      <w:rFonts w:ascii="Tahoma" w:eastAsia="Calibr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sskoep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</cp:lastModifiedBy>
  <cp:revision>19</cp:revision>
  <cp:lastPrinted>2024-09-12T09:58:00Z</cp:lastPrinted>
  <dcterms:created xsi:type="dcterms:W3CDTF">2023-02-06T06:20:00Z</dcterms:created>
  <dcterms:modified xsi:type="dcterms:W3CDTF">2024-09-16T07:37:00Z</dcterms:modified>
</cp:coreProperties>
</file>