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E0" w:rsidRPr="00536AE6" w:rsidRDefault="008D5FE0" w:rsidP="008D5FE0">
      <w:pPr>
        <w:spacing w:line="276" w:lineRule="auto"/>
        <w:jc w:val="center"/>
        <w:rPr>
          <w:b/>
        </w:rPr>
      </w:pPr>
      <w:r>
        <w:rPr>
          <w:rFonts w:eastAsia="Calibri"/>
          <w:b/>
          <w:noProof/>
          <w:sz w:val="28"/>
        </w:rPr>
        <w:drawing>
          <wp:inline distT="0" distB="0" distL="0" distR="0">
            <wp:extent cx="5048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rsidR="008D5FE0" w:rsidRPr="006D3362" w:rsidRDefault="008D5FE0" w:rsidP="008D5FE0">
      <w:pPr>
        <w:spacing w:line="276" w:lineRule="auto"/>
        <w:jc w:val="center"/>
        <w:rPr>
          <w:b/>
          <w:sz w:val="28"/>
          <w:szCs w:val="28"/>
        </w:rPr>
      </w:pPr>
      <w:r w:rsidRPr="006D3362">
        <w:rPr>
          <w:b/>
          <w:sz w:val="28"/>
          <w:szCs w:val="28"/>
        </w:rPr>
        <w:t>СОБРАНИЕ ПРЕДСТАВИТЕЛЕЙ</w:t>
      </w:r>
    </w:p>
    <w:p w:rsidR="008D5FE0" w:rsidRPr="006D3362" w:rsidRDefault="008D5FE0" w:rsidP="008D5FE0">
      <w:pPr>
        <w:jc w:val="center"/>
        <w:rPr>
          <w:b/>
          <w:sz w:val="28"/>
          <w:szCs w:val="28"/>
        </w:rPr>
      </w:pPr>
      <w:r>
        <w:rPr>
          <w:b/>
          <w:sz w:val="28"/>
          <w:szCs w:val="28"/>
        </w:rPr>
        <w:t xml:space="preserve">СЕЛЬСКОГО ПОСЕЛЕНИЯ </w:t>
      </w:r>
      <w:proofErr w:type="gramStart"/>
      <w:r>
        <w:rPr>
          <w:b/>
          <w:sz w:val="28"/>
          <w:szCs w:val="28"/>
        </w:rPr>
        <w:t>СПАССКОЕ</w:t>
      </w:r>
      <w:proofErr w:type="gramEnd"/>
      <w:r w:rsidRPr="006D3362">
        <w:rPr>
          <w:b/>
          <w:sz w:val="28"/>
          <w:szCs w:val="28"/>
        </w:rPr>
        <w:t xml:space="preserve"> МУНИЦИПАЛЬНОГО</w:t>
      </w:r>
    </w:p>
    <w:p w:rsidR="008D5FE0" w:rsidRPr="006D3362" w:rsidRDefault="008D5FE0" w:rsidP="008D5FE0">
      <w:pPr>
        <w:jc w:val="center"/>
        <w:rPr>
          <w:b/>
          <w:sz w:val="28"/>
          <w:szCs w:val="28"/>
        </w:rPr>
      </w:pPr>
      <w:r w:rsidRPr="006D3362">
        <w:rPr>
          <w:b/>
          <w:sz w:val="28"/>
          <w:szCs w:val="28"/>
        </w:rPr>
        <w:t xml:space="preserve">РАЙОНА </w:t>
      </w:r>
      <w:proofErr w:type="gramStart"/>
      <w:r w:rsidRPr="006D3362">
        <w:rPr>
          <w:b/>
          <w:sz w:val="28"/>
          <w:szCs w:val="28"/>
        </w:rPr>
        <w:t>ПРИВОЛЖСКИЙ</w:t>
      </w:r>
      <w:proofErr w:type="gramEnd"/>
      <w:r w:rsidRPr="006D3362">
        <w:rPr>
          <w:b/>
          <w:sz w:val="28"/>
          <w:szCs w:val="28"/>
        </w:rPr>
        <w:t xml:space="preserve"> САМАРСКОЙ ОБЛАСТИ</w:t>
      </w:r>
    </w:p>
    <w:p w:rsidR="008D5FE0" w:rsidRPr="00536AE6" w:rsidRDefault="008D5FE0" w:rsidP="008D5FE0">
      <w:pPr>
        <w:contextualSpacing/>
        <w:jc w:val="center"/>
        <w:rPr>
          <w:rFonts w:cs="Tahoma"/>
          <w:color w:val="000000"/>
          <w:sz w:val="28"/>
          <w:szCs w:val="28"/>
        </w:rPr>
      </w:pPr>
      <w:r>
        <w:rPr>
          <w:b/>
        </w:rPr>
        <w:t xml:space="preserve">ЧЕТВЕРТОГО СОЗЫВА </w:t>
      </w:r>
    </w:p>
    <w:p w:rsidR="008D5FE0" w:rsidRDefault="008D5FE0" w:rsidP="008D5FE0">
      <w:pPr>
        <w:ind w:left="-284"/>
        <w:contextualSpacing/>
        <w:jc w:val="center"/>
        <w:outlineLvl w:val="0"/>
        <w:rPr>
          <w:rFonts w:cs="Tahoma"/>
          <w:b/>
          <w:color w:val="000000"/>
        </w:rPr>
      </w:pPr>
    </w:p>
    <w:p w:rsidR="008D5FE0" w:rsidRPr="00536AE6" w:rsidRDefault="008D5FE0" w:rsidP="008D5FE0">
      <w:pPr>
        <w:ind w:left="-284"/>
        <w:contextualSpacing/>
        <w:jc w:val="center"/>
        <w:outlineLvl w:val="0"/>
        <w:rPr>
          <w:rFonts w:cs="Tahoma"/>
          <w:b/>
          <w:color w:val="000000"/>
        </w:rPr>
      </w:pPr>
      <w:r w:rsidRPr="00536AE6">
        <w:rPr>
          <w:rFonts w:cs="Tahoma"/>
          <w:b/>
          <w:color w:val="000000"/>
        </w:rPr>
        <w:t xml:space="preserve">РЕШЕНИЕ № </w:t>
      </w:r>
      <w:r w:rsidR="007872A9">
        <w:rPr>
          <w:rFonts w:cs="Tahoma"/>
          <w:b/>
          <w:color w:val="000000"/>
        </w:rPr>
        <w:t>87</w:t>
      </w:r>
      <w:r>
        <w:rPr>
          <w:rFonts w:cs="Tahoma"/>
          <w:b/>
          <w:color w:val="000000"/>
        </w:rPr>
        <w:t>/51</w:t>
      </w:r>
    </w:p>
    <w:p w:rsidR="008D5FE0" w:rsidRDefault="008D5FE0" w:rsidP="008D5FE0">
      <w:pPr>
        <w:ind w:left="-284"/>
        <w:contextualSpacing/>
        <w:jc w:val="center"/>
        <w:outlineLvl w:val="0"/>
        <w:rPr>
          <w:rFonts w:cs="Tahoma"/>
          <w:b/>
          <w:color w:val="000000"/>
        </w:rPr>
      </w:pPr>
      <w:r w:rsidRPr="00536AE6">
        <w:rPr>
          <w:rFonts w:cs="Tahoma"/>
          <w:b/>
          <w:color w:val="000000"/>
        </w:rPr>
        <w:t xml:space="preserve">от </w:t>
      </w:r>
      <w:r>
        <w:rPr>
          <w:rFonts w:cs="Tahoma"/>
          <w:b/>
          <w:color w:val="000000"/>
        </w:rPr>
        <w:t xml:space="preserve">04 мая 2022 </w:t>
      </w:r>
      <w:r w:rsidRPr="00536AE6">
        <w:rPr>
          <w:rFonts w:cs="Tahoma"/>
          <w:b/>
          <w:color w:val="000000"/>
        </w:rPr>
        <w:t>года</w:t>
      </w:r>
    </w:p>
    <w:p w:rsidR="00306C64" w:rsidRPr="00536AE6" w:rsidRDefault="00306C64" w:rsidP="008D5FE0">
      <w:pPr>
        <w:ind w:left="-284"/>
        <w:contextualSpacing/>
        <w:jc w:val="center"/>
        <w:outlineLvl w:val="0"/>
        <w:rPr>
          <w:rFonts w:cs="Tahoma"/>
          <w:color w:val="000000"/>
        </w:rPr>
      </w:pPr>
    </w:p>
    <w:p w:rsidR="008D5FE0" w:rsidRPr="008F53D2" w:rsidRDefault="008F53D2" w:rsidP="008F53D2">
      <w:pPr>
        <w:jc w:val="center"/>
        <w:rPr>
          <w:b/>
          <w:bCs/>
          <w:color w:val="212121"/>
          <w:shd w:val="clear" w:color="auto" w:fill="FFFFFF"/>
        </w:rPr>
      </w:pPr>
      <w:r w:rsidRPr="008F53D2">
        <w:rPr>
          <w:b/>
          <w:bCs/>
          <w:color w:val="212121"/>
          <w:shd w:val="clear" w:color="auto" w:fill="FFFFFF"/>
        </w:rPr>
        <w:t>О внесении изменений в решение Собрания представителей сельского посе</w:t>
      </w:r>
      <w:r w:rsidR="00471FC4">
        <w:rPr>
          <w:b/>
          <w:bCs/>
          <w:color w:val="212121"/>
          <w:shd w:val="clear" w:color="auto" w:fill="FFFFFF"/>
        </w:rPr>
        <w:t>ления Спасское</w:t>
      </w:r>
      <w:r w:rsidR="007F0AD7">
        <w:rPr>
          <w:b/>
          <w:bCs/>
          <w:color w:val="212121"/>
          <w:shd w:val="clear" w:color="auto" w:fill="FFFFFF"/>
        </w:rPr>
        <w:t xml:space="preserve"> от 22.09.2021 № 49</w:t>
      </w:r>
      <w:r>
        <w:rPr>
          <w:b/>
          <w:bCs/>
          <w:color w:val="212121"/>
          <w:shd w:val="clear" w:color="auto" w:fill="FFFFFF"/>
        </w:rPr>
        <w:t>/33</w:t>
      </w:r>
      <w:r w:rsidRPr="008F53D2">
        <w:rPr>
          <w:b/>
          <w:bCs/>
          <w:color w:val="212121"/>
          <w:shd w:val="clear" w:color="auto" w:fill="FFFFFF"/>
        </w:rPr>
        <w:t xml:space="preserve"> «Об утверждении Положения о</w:t>
      </w:r>
      <w:r w:rsidR="007F0AD7" w:rsidRPr="007F0AD7">
        <w:rPr>
          <w:b/>
          <w:bCs/>
          <w:color w:val="212121"/>
          <w:shd w:val="clear" w:color="auto" w:fill="FFFFFF"/>
        </w:rPr>
        <w:t xml:space="preserve"> муниципальном контроле в сфере благоустройства</w:t>
      </w:r>
      <w:r w:rsidR="007F0AD7">
        <w:rPr>
          <w:b/>
          <w:bCs/>
          <w:color w:val="212121"/>
          <w:shd w:val="clear" w:color="auto" w:fill="FFFFFF"/>
        </w:rPr>
        <w:t xml:space="preserve"> на территории </w:t>
      </w:r>
      <w:r>
        <w:rPr>
          <w:b/>
          <w:bCs/>
          <w:color w:val="212121"/>
          <w:shd w:val="clear" w:color="auto" w:fill="FFFFFF"/>
        </w:rPr>
        <w:t xml:space="preserve">сельского поселения Спасское </w:t>
      </w:r>
      <w:r w:rsidRPr="008F53D2">
        <w:rPr>
          <w:b/>
          <w:bCs/>
          <w:color w:val="212121"/>
          <w:shd w:val="clear" w:color="auto" w:fill="FFFFFF"/>
        </w:rPr>
        <w:t xml:space="preserve">муниципального района </w:t>
      </w:r>
      <w:proofErr w:type="gramStart"/>
      <w:r w:rsidRPr="008F53D2">
        <w:rPr>
          <w:b/>
          <w:bCs/>
          <w:color w:val="212121"/>
          <w:shd w:val="clear" w:color="auto" w:fill="FFFFFF"/>
        </w:rPr>
        <w:t>Приволжский</w:t>
      </w:r>
      <w:proofErr w:type="gramEnd"/>
      <w:r w:rsidRPr="008F53D2">
        <w:rPr>
          <w:b/>
          <w:bCs/>
          <w:color w:val="212121"/>
          <w:shd w:val="clear" w:color="auto" w:fill="FFFFFF"/>
        </w:rPr>
        <w:t xml:space="preserve"> Самарской области».</w:t>
      </w:r>
    </w:p>
    <w:p w:rsidR="008F53D2" w:rsidRPr="006D3362" w:rsidRDefault="008F53D2" w:rsidP="008D5FE0">
      <w:pPr>
        <w:jc w:val="both"/>
      </w:pPr>
    </w:p>
    <w:p w:rsidR="008D5FE0" w:rsidRDefault="008D5FE0" w:rsidP="008D5FE0">
      <w:pPr>
        <w:jc w:val="both"/>
      </w:pPr>
      <w:r w:rsidRPr="008D5FE0">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8D5FE0">
        <w:rPr>
          <w:b/>
          <w:bCs/>
        </w:rPr>
        <w:t> </w:t>
      </w:r>
      <w:r>
        <w:t xml:space="preserve">сельского поселения Спасское </w:t>
      </w:r>
      <w:r w:rsidRPr="008D5FE0">
        <w:t xml:space="preserve">муниципального района </w:t>
      </w:r>
      <w:proofErr w:type="gramStart"/>
      <w:r w:rsidRPr="008D5FE0">
        <w:t>Приволжский</w:t>
      </w:r>
      <w:proofErr w:type="gramEnd"/>
      <w:r w:rsidRPr="008D5FE0">
        <w:t xml:space="preserve"> Самарской области</w:t>
      </w:r>
      <w:r>
        <w:t xml:space="preserve">, </w:t>
      </w:r>
      <w:r w:rsidRPr="008D5FE0">
        <w:rPr>
          <w:i/>
          <w:iCs/>
        </w:rPr>
        <w:t> </w:t>
      </w:r>
      <w:r w:rsidRPr="008D5FE0">
        <w:t xml:space="preserve">Собрание представителей сельского поселения </w:t>
      </w:r>
      <w:r>
        <w:t xml:space="preserve">Спасское </w:t>
      </w:r>
      <w:r w:rsidRPr="008D5FE0">
        <w:t>муниципального района Приволжский Самарской области</w:t>
      </w:r>
    </w:p>
    <w:p w:rsidR="008D5FE0" w:rsidRPr="008D5FE0" w:rsidRDefault="008D5FE0" w:rsidP="008D5FE0">
      <w:pPr>
        <w:jc w:val="both"/>
      </w:pPr>
    </w:p>
    <w:p w:rsidR="008D5FE0" w:rsidRPr="008D5FE0" w:rsidRDefault="008D5FE0" w:rsidP="008D5FE0">
      <w:pPr>
        <w:jc w:val="center"/>
      </w:pPr>
      <w:r w:rsidRPr="008D5FE0">
        <w:t>РЕШИЛО:</w:t>
      </w:r>
    </w:p>
    <w:p w:rsidR="008D5FE0" w:rsidRPr="008D5FE0" w:rsidRDefault="008D5FE0" w:rsidP="008D5FE0">
      <w:pPr>
        <w:jc w:val="both"/>
      </w:pPr>
      <w:r w:rsidRPr="008D5FE0">
        <w:t> </w:t>
      </w:r>
    </w:p>
    <w:p w:rsidR="008D5FE0" w:rsidRPr="008D5FE0" w:rsidRDefault="008D5FE0" w:rsidP="008D5FE0">
      <w:pPr>
        <w:jc w:val="both"/>
      </w:pPr>
      <w:r w:rsidRPr="008D5FE0">
        <w:t xml:space="preserve">1.Внести в Положение о муниципальном </w:t>
      </w:r>
      <w:r w:rsidR="007F0AD7" w:rsidRPr="007F0AD7">
        <w:t>контроле в сфере благоустройства</w:t>
      </w:r>
      <w:r w:rsidR="007F0AD7">
        <w:t xml:space="preserve"> на территории </w:t>
      </w:r>
      <w:r w:rsidR="008F53D2" w:rsidRPr="008F53D2">
        <w:t xml:space="preserve">сельского поселения Спасское </w:t>
      </w:r>
      <w:r w:rsidRPr="008D5FE0">
        <w:t xml:space="preserve">муниципального района </w:t>
      </w:r>
      <w:proofErr w:type="gramStart"/>
      <w:r w:rsidRPr="008D5FE0">
        <w:t>Приволжский</w:t>
      </w:r>
      <w:proofErr w:type="gramEnd"/>
      <w:r w:rsidRPr="008D5FE0">
        <w:t xml:space="preserve"> Самарской области</w:t>
      </w:r>
      <w:r w:rsidRPr="008D5FE0">
        <w:rPr>
          <w:b/>
          <w:bCs/>
        </w:rPr>
        <w:t> </w:t>
      </w:r>
      <w:r w:rsidRPr="008D5FE0">
        <w:t>(далее – ре</w:t>
      </w:r>
      <w:r>
        <w:t>шение), утвержденного решением С</w:t>
      </w:r>
      <w:r w:rsidRPr="008D5FE0">
        <w:t xml:space="preserve">обрания представителей сельского поселения </w:t>
      </w:r>
      <w:r w:rsidR="005836CA">
        <w:t xml:space="preserve">Спасское </w:t>
      </w:r>
      <w:r w:rsidR="007F0AD7">
        <w:t>№ 49</w:t>
      </w:r>
      <w:r>
        <w:t>/33 от 22</w:t>
      </w:r>
      <w:r w:rsidRPr="008D5FE0">
        <w:t>.09.2021 г. следующие изменения:</w:t>
      </w:r>
    </w:p>
    <w:p w:rsidR="008D5FE0" w:rsidRPr="008D5FE0" w:rsidRDefault="008D5FE0" w:rsidP="008D5FE0">
      <w:pPr>
        <w:jc w:val="both"/>
      </w:pPr>
      <w:r w:rsidRPr="008D5FE0">
        <w:t>1.1. </w:t>
      </w:r>
      <w:r w:rsidRPr="008D5FE0">
        <w:rPr>
          <w:b/>
          <w:bCs/>
        </w:rPr>
        <w:t>Главу 4 Положения изложить в следующей редакции:</w:t>
      </w:r>
    </w:p>
    <w:p w:rsidR="008D5FE0" w:rsidRPr="008D5FE0" w:rsidRDefault="008D5FE0" w:rsidP="008D5FE0">
      <w:pPr>
        <w:jc w:val="both"/>
      </w:pPr>
      <w:r w:rsidRPr="008D5FE0">
        <w:t>«4.1.Решения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8D5FE0" w:rsidRPr="008D5FE0" w:rsidRDefault="008D5FE0" w:rsidP="008D5FE0">
      <w:pPr>
        <w:jc w:val="both"/>
      </w:pPr>
      <w:r w:rsidRPr="008D5FE0">
        <w:t>4.2.Досудебный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8D5FE0" w:rsidRPr="008D5FE0" w:rsidRDefault="008D5FE0" w:rsidP="008D5FE0">
      <w:pPr>
        <w:jc w:val="both"/>
      </w:pPr>
      <w:r w:rsidRPr="008D5FE0">
        <w:t> </w:t>
      </w:r>
    </w:p>
    <w:p w:rsidR="008D5FE0" w:rsidRPr="008D5FE0" w:rsidRDefault="008D5FE0" w:rsidP="008D5FE0">
      <w:pPr>
        <w:jc w:val="both"/>
      </w:pPr>
      <w:r w:rsidRPr="008D5FE0">
        <w:t>2.Опубликовать настоящее решение в информационном бюллетене «Вестник сельского поселения</w:t>
      </w:r>
      <w:r>
        <w:t xml:space="preserve"> Спасское</w:t>
      </w:r>
      <w:r w:rsidRPr="008D5FE0">
        <w:t xml:space="preserve">» и на официальном сайте сельского поселения </w:t>
      </w:r>
      <w:r>
        <w:t xml:space="preserve">Спасское </w:t>
      </w:r>
      <w:r w:rsidRPr="008D5FE0">
        <w:t>муниципального района Приволжский Самарской области.</w:t>
      </w:r>
    </w:p>
    <w:p w:rsidR="008D5FE0" w:rsidRPr="008D5FE0" w:rsidRDefault="008D5FE0" w:rsidP="008D5FE0">
      <w:r w:rsidRPr="008D5FE0">
        <w:t> </w:t>
      </w:r>
    </w:p>
    <w:p w:rsidR="008D5FE0" w:rsidRPr="008D5FE0" w:rsidRDefault="008D5FE0" w:rsidP="008D5FE0">
      <w:r w:rsidRPr="008D5FE0">
        <w:rPr>
          <w:b/>
          <w:bCs/>
        </w:rPr>
        <w:t>Председатель собрания представителей</w:t>
      </w:r>
      <w:r w:rsidR="008F53D2">
        <w:rPr>
          <w:b/>
          <w:bCs/>
        </w:rPr>
        <w:t xml:space="preserve">                                                            </w:t>
      </w:r>
      <w:r w:rsidR="008F53D2" w:rsidRPr="008F53D2">
        <w:rPr>
          <w:b/>
          <w:bCs/>
        </w:rPr>
        <w:t>Ф.З. Закиров</w:t>
      </w:r>
    </w:p>
    <w:p w:rsidR="008D5FE0" w:rsidRPr="008D5FE0" w:rsidRDefault="008D5FE0" w:rsidP="008D5FE0">
      <w:r w:rsidRPr="008D5FE0">
        <w:rPr>
          <w:b/>
          <w:bCs/>
        </w:rPr>
        <w:t xml:space="preserve">сельского поселения </w:t>
      </w:r>
      <w:proofErr w:type="gramStart"/>
      <w:r>
        <w:rPr>
          <w:b/>
          <w:bCs/>
        </w:rPr>
        <w:t>Спасское</w:t>
      </w:r>
      <w:proofErr w:type="gramEnd"/>
    </w:p>
    <w:p w:rsidR="008D5FE0" w:rsidRPr="008D5FE0" w:rsidRDefault="008D5FE0" w:rsidP="008D5FE0">
      <w:r w:rsidRPr="008D5FE0">
        <w:rPr>
          <w:b/>
          <w:bCs/>
        </w:rPr>
        <w:t xml:space="preserve">муниципального района </w:t>
      </w:r>
      <w:proofErr w:type="gramStart"/>
      <w:r w:rsidRPr="008D5FE0">
        <w:rPr>
          <w:b/>
          <w:bCs/>
        </w:rPr>
        <w:t>Приволжский</w:t>
      </w:r>
      <w:proofErr w:type="gramEnd"/>
    </w:p>
    <w:p w:rsidR="008F53D2" w:rsidRDefault="008D5FE0" w:rsidP="008D5FE0">
      <w:pPr>
        <w:rPr>
          <w:b/>
          <w:bCs/>
        </w:rPr>
      </w:pPr>
      <w:r w:rsidRPr="008D5FE0">
        <w:rPr>
          <w:b/>
          <w:bCs/>
        </w:rPr>
        <w:t>Самарской области </w:t>
      </w:r>
    </w:p>
    <w:p w:rsidR="008D5FE0" w:rsidRPr="008D5FE0" w:rsidRDefault="008D5FE0" w:rsidP="008D5FE0">
      <w:r w:rsidRPr="008D5FE0">
        <w:rPr>
          <w:b/>
          <w:bCs/>
        </w:rPr>
        <w:t>                                                                        </w:t>
      </w:r>
      <w:r>
        <w:rPr>
          <w:b/>
          <w:bCs/>
        </w:rPr>
        <w:t xml:space="preserve">                       </w:t>
      </w:r>
      <w:r w:rsidRPr="008D5FE0">
        <w:t> </w:t>
      </w:r>
    </w:p>
    <w:p w:rsidR="008D5FE0" w:rsidRPr="008D5FE0" w:rsidRDefault="008D5FE0" w:rsidP="008D5FE0">
      <w:r w:rsidRPr="008D5FE0">
        <w:rPr>
          <w:b/>
          <w:bCs/>
        </w:rPr>
        <w:t>Глава сельского поселения                                                  </w:t>
      </w:r>
      <w:r>
        <w:rPr>
          <w:b/>
          <w:bCs/>
        </w:rPr>
        <w:t>                                   А.В. Кожин</w:t>
      </w:r>
    </w:p>
    <w:p w:rsidR="008D5FE0" w:rsidRPr="008D5FE0" w:rsidRDefault="008D5FE0" w:rsidP="008D5FE0">
      <w:proofErr w:type="gramStart"/>
      <w:r>
        <w:rPr>
          <w:b/>
          <w:bCs/>
        </w:rPr>
        <w:t>Спасское</w:t>
      </w:r>
      <w:proofErr w:type="gramEnd"/>
      <w:r>
        <w:rPr>
          <w:b/>
          <w:bCs/>
        </w:rPr>
        <w:t xml:space="preserve"> </w:t>
      </w:r>
      <w:r w:rsidRPr="008D5FE0">
        <w:rPr>
          <w:b/>
          <w:bCs/>
        </w:rPr>
        <w:t>муниципального района Приволжский</w:t>
      </w:r>
    </w:p>
    <w:p w:rsidR="00253C21" w:rsidRDefault="008D5FE0">
      <w:pPr>
        <w:rPr>
          <w:b/>
          <w:bCs/>
        </w:rPr>
      </w:pPr>
      <w:r w:rsidRPr="008D5FE0">
        <w:rPr>
          <w:b/>
          <w:bCs/>
        </w:rPr>
        <w:t>Самарской области</w:t>
      </w:r>
    </w:p>
    <w:p w:rsidR="007B5FF6" w:rsidRDefault="007B5FF6">
      <w:pPr>
        <w:rPr>
          <w:b/>
          <w:bCs/>
        </w:rPr>
      </w:pPr>
    </w:p>
    <w:p w:rsidR="007B5FF6" w:rsidRDefault="007B5FF6">
      <w:pPr>
        <w:rPr>
          <w:b/>
          <w:bCs/>
        </w:rPr>
      </w:pPr>
    </w:p>
    <w:p w:rsidR="007B5FF6" w:rsidRDefault="007B5FF6">
      <w:pPr>
        <w:rPr>
          <w:b/>
          <w:bCs/>
        </w:rPr>
      </w:pPr>
    </w:p>
    <w:p w:rsidR="007B5FF6" w:rsidRDefault="007B5FF6" w:rsidP="007B5FF6">
      <w:pPr>
        <w:tabs>
          <w:tab w:val="num" w:pos="200"/>
        </w:tabs>
        <w:ind w:left="4536"/>
        <w:jc w:val="right"/>
        <w:outlineLvl w:val="0"/>
        <w:rPr>
          <w:i/>
          <w:sz w:val="22"/>
          <w:szCs w:val="22"/>
        </w:rPr>
      </w:pPr>
      <w:r w:rsidRPr="007B5FF6">
        <w:rPr>
          <w:i/>
          <w:sz w:val="22"/>
          <w:szCs w:val="22"/>
        </w:rPr>
        <w:t xml:space="preserve">                                   </w:t>
      </w:r>
    </w:p>
    <w:p w:rsidR="007B5FF6" w:rsidRPr="007B5FF6" w:rsidRDefault="007B5FF6" w:rsidP="007B5FF6">
      <w:pPr>
        <w:tabs>
          <w:tab w:val="num" w:pos="200"/>
        </w:tabs>
        <w:ind w:left="4536"/>
        <w:jc w:val="right"/>
        <w:outlineLvl w:val="0"/>
        <w:rPr>
          <w:i/>
          <w:sz w:val="22"/>
          <w:szCs w:val="22"/>
        </w:rPr>
      </w:pPr>
      <w:r w:rsidRPr="007B5FF6">
        <w:rPr>
          <w:i/>
          <w:sz w:val="22"/>
          <w:szCs w:val="22"/>
        </w:rPr>
        <w:lastRenderedPageBreak/>
        <w:t>УТВЕРЖДЕНО</w:t>
      </w:r>
    </w:p>
    <w:p w:rsidR="007B5FF6" w:rsidRPr="007B5FF6" w:rsidRDefault="007B5FF6" w:rsidP="007B5FF6">
      <w:pPr>
        <w:ind w:left="4536"/>
        <w:jc w:val="right"/>
        <w:rPr>
          <w:i/>
          <w:color w:val="000000"/>
          <w:sz w:val="22"/>
          <w:szCs w:val="22"/>
        </w:rPr>
      </w:pPr>
      <w:r w:rsidRPr="007B5FF6">
        <w:rPr>
          <w:i/>
          <w:color w:val="000000"/>
          <w:sz w:val="22"/>
          <w:szCs w:val="22"/>
        </w:rPr>
        <w:t xml:space="preserve">решением Собрания представителей </w:t>
      </w:r>
    </w:p>
    <w:p w:rsidR="007B5FF6" w:rsidRPr="007B5FF6" w:rsidRDefault="007B5FF6" w:rsidP="007B5FF6">
      <w:pPr>
        <w:ind w:left="4536"/>
        <w:jc w:val="right"/>
        <w:rPr>
          <w:bCs/>
          <w:i/>
          <w:color w:val="000000"/>
          <w:sz w:val="22"/>
          <w:szCs w:val="22"/>
        </w:rPr>
      </w:pPr>
      <w:r w:rsidRPr="007B5FF6">
        <w:rPr>
          <w:bCs/>
          <w:i/>
          <w:color w:val="000000"/>
          <w:sz w:val="22"/>
          <w:szCs w:val="22"/>
        </w:rPr>
        <w:t xml:space="preserve">сельского поселения </w:t>
      </w:r>
      <w:proofErr w:type="gramStart"/>
      <w:r w:rsidRPr="007B5FF6">
        <w:rPr>
          <w:bCs/>
          <w:i/>
          <w:color w:val="000000"/>
          <w:sz w:val="22"/>
          <w:szCs w:val="22"/>
        </w:rPr>
        <w:t>Спасское</w:t>
      </w:r>
      <w:proofErr w:type="gramEnd"/>
      <w:r w:rsidRPr="007B5FF6">
        <w:rPr>
          <w:bCs/>
          <w:i/>
          <w:color w:val="000000"/>
          <w:sz w:val="22"/>
          <w:szCs w:val="22"/>
        </w:rPr>
        <w:t xml:space="preserve"> </w:t>
      </w:r>
    </w:p>
    <w:p w:rsidR="007B5FF6" w:rsidRPr="007B5FF6" w:rsidRDefault="007B5FF6" w:rsidP="007B5FF6">
      <w:pPr>
        <w:ind w:left="4536"/>
        <w:jc w:val="right"/>
        <w:rPr>
          <w:bCs/>
          <w:i/>
          <w:color w:val="000000"/>
          <w:sz w:val="22"/>
          <w:szCs w:val="22"/>
        </w:rPr>
      </w:pPr>
      <w:r w:rsidRPr="007B5FF6">
        <w:rPr>
          <w:bCs/>
          <w:i/>
          <w:color w:val="000000"/>
          <w:sz w:val="22"/>
          <w:szCs w:val="22"/>
        </w:rPr>
        <w:t xml:space="preserve">муниципального района                                                      </w:t>
      </w:r>
    </w:p>
    <w:p w:rsidR="007B5FF6" w:rsidRPr="007B5FF6" w:rsidRDefault="007B5FF6" w:rsidP="007B5FF6">
      <w:pPr>
        <w:ind w:left="4536"/>
        <w:jc w:val="right"/>
        <w:rPr>
          <w:i/>
          <w:color w:val="000000"/>
          <w:sz w:val="22"/>
          <w:szCs w:val="22"/>
        </w:rPr>
      </w:pPr>
      <w:proofErr w:type="gramStart"/>
      <w:r w:rsidRPr="007B5FF6">
        <w:rPr>
          <w:bCs/>
          <w:i/>
          <w:color w:val="000000"/>
          <w:sz w:val="22"/>
          <w:szCs w:val="22"/>
        </w:rPr>
        <w:t>Приволжский</w:t>
      </w:r>
      <w:proofErr w:type="gramEnd"/>
      <w:r w:rsidRPr="007B5FF6">
        <w:rPr>
          <w:bCs/>
          <w:i/>
          <w:color w:val="000000"/>
          <w:sz w:val="22"/>
          <w:szCs w:val="22"/>
        </w:rPr>
        <w:t xml:space="preserve"> Самарской области       </w:t>
      </w:r>
    </w:p>
    <w:p w:rsidR="007B5FF6" w:rsidRPr="007B5FF6" w:rsidRDefault="007B5FF6" w:rsidP="007B5FF6">
      <w:pPr>
        <w:tabs>
          <w:tab w:val="num" w:pos="200"/>
        </w:tabs>
        <w:ind w:left="4536"/>
        <w:jc w:val="right"/>
        <w:outlineLvl w:val="0"/>
        <w:rPr>
          <w:i/>
          <w:sz w:val="22"/>
          <w:szCs w:val="22"/>
        </w:rPr>
      </w:pPr>
      <w:r w:rsidRPr="007B5FF6">
        <w:rPr>
          <w:i/>
          <w:sz w:val="22"/>
          <w:szCs w:val="22"/>
        </w:rPr>
        <w:t>от 22.09.2021 г. № 49/33</w:t>
      </w:r>
    </w:p>
    <w:p w:rsidR="007B5FF6" w:rsidRPr="007B5FF6" w:rsidRDefault="007B5FF6" w:rsidP="007B5FF6">
      <w:pPr>
        <w:tabs>
          <w:tab w:val="num" w:pos="200"/>
        </w:tabs>
        <w:ind w:left="4536"/>
        <w:jc w:val="right"/>
        <w:outlineLvl w:val="0"/>
        <w:rPr>
          <w:b/>
          <w:i/>
          <w:sz w:val="20"/>
          <w:szCs w:val="20"/>
        </w:rPr>
      </w:pPr>
      <w:proofErr w:type="gramStart"/>
      <w:r w:rsidRPr="007B5FF6">
        <w:rPr>
          <w:b/>
          <w:i/>
          <w:sz w:val="20"/>
          <w:szCs w:val="20"/>
        </w:rPr>
        <w:t xml:space="preserve">(в редакции Решения Собрания представителей сельского поселения Спасское </w:t>
      </w:r>
      <w:proofErr w:type="gramEnd"/>
    </w:p>
    <w:p w:rsidR="007B5FF6" w:rsidRPr="007B5FF6" w:rsidRDefault="007B5FF6" w:rsidP="007B5FF6">
      <w:pPr>
        <w:tabs>
          <w:tab w:val="num" w:pos="200"/>
        </w:tabs>
        <w:ind w:left="4536"/>
        <w:jc w:val="right"/>
        <w:outlineLvl w:val="0"/>
        <w:rPr>
          <w:b/>
          <w:i/>
          <w:sz w:val="20"/>
          <w:szCs w:val="20"/>
        </w:rPr>
      </w:pPr>
      <w:r w:rsidRPr="007B5FF6">
        <w:rPr>
          <w:b/>
          <w:i/>
          <w:sz w:val="20"/>
          <w:szCs w:val="20"/>
        </w:rPr>
        <w:t>от 04.02.2022 г. № 71.3/45;</w:t>
      </w:r>
    </w:p>
    <w:p w:rsidR="007B5FF6" w:rsidRPr="007B5FF6" w:rsidRDefault="007B5FF6" w:rsidP="007B5FF6">
      <w:pPr>
        <w:tabs>
          <w:tab w:val="num" w:pos="200"/>
        </w:tabs>
        <w:ind w:left="4536"/>
        <w:jc w:val="right"/>
        <w:outlineLvl w:val="0"/>
        <w:rPr>
          <w:b/>
          <w:i/>
          <w:sz w:val="20"/>
          <w:szCs w:val="20"/>
        </w:rPr>
      </w:pPr>
      <w:r w:rsidRPr="007B5FF6">
        <w:rPr>
          <w:b/>
          <w:i/>
          <w:sz w:val="20"/>
          <w:szCs w:val="20"/>
        </w:rPr>
        <w:t>от 25.02.2022 г. № 76/47;</w:t>
      </w:r>
    </w:p>
    <w:p w:rsidR="007B5FF6" w:rsidRPr="007B5FF6" w:rsidRDefault="007872A9" w:rsidP="007B5FF6">
      <w:pPr>
        <w:tabs>
          <w:tab w:val="num" w:pos="200"/>
        </w:tabs>
        <w:ind w:left="4536"/>
        <w:jc w:val="right"/>
        <w:outlineLvl w:val="0"/>
        <w:rPr>
          <w:b/>
          <w:i/>
          <w:sz w:val="20"/>
          <w:szCs w:val="20"/>
        </w:rPr>
      </w:pPr>
      <w:r>
        <w:rPr>
          <w:b/>
          <w:i/>
          <w:sz w:val="20"/>
          <w:szCs w:val="20"/>
        </w:rPr>
        <w:t>от 04.05.2022 г. №87</w:t>
      </w:r>
      <w:r w:rsidR="007B5FF6" w:rsidRPr="007B5FF6">
        <w:rPr>
          <w:b/>
          <w:i/>
          <w:sz w:val="20"/>
          <w:szCs w:val="20"/>
        </w:rPr>
        <w:t>/51)</w:t>
      </w:r>
    </w:p>
    <w:p w:rsidR="007B5FF6" w:rsidRPr="007B5FF6" w:rsidRDefault="007B5FF6" w:rsidP="007B5FF6">
      <w:pPr>
        <w:tabs>
          <w:tab w:val="num" w:pos="200"/>
        </w:tabs>
        <w:ind w:left="4536"/>
        <w:jc w:val="right"/>
        <w:outlineLvl w:val="0"/>
        <w:rPr>
          <w:i/>
          <w:sz w:val="22"/>
          <w:szCs w:val="22"/>
        </w:rPr>
      </w:pPr>
    </w:p>
    <w:p w:rsidR="007B5FF6" w:rsidRPr="007B5FF6" w:rsidRDefault="007B5FF6" w:rsidP="007B5FF6">
      <w:pPr>
        <w:rPr>
          <w:color w:val="000000"/>
          <w:sz w:val="22"/>
          <w:szCs w:val="22"/>
        </w:rPr>
      </w:pPr>
    </w:p>
    <w:p w:rsidR="007B5FF6" w:rsidRPr="007B5FF6" w:rsidRDefault="007B5FF6" w:rsidP="007B5FF6">
      <w:pPr>
        <w:jc w:val="center"/>
        <w:rPr>
          <w:b/>
          <w:bCs/>
          <w:color w:val="000000"/>
          <w:sz w:val="22"/>
          <w:szCs w:val="22"/>
        </w:rPr>
      </w:pPr>
      <w:r w:rsidRPr="007B5FF6">
        <w:rPr>
          <w:b/>
          <w:bCs/>
          <w:color w:val="000000"/>
          <w:sz w:val="22"/>
          <w:szCs w:val="22"/>
        </w:rPr>
        <w:t xml:space="preserve">Положение </w:t>
      </w:r>
    </w:p>
    <w:p w:rsidR="007B5FF6" w:rsidRPr="007B5FF6" w:rsidRDefault="007B5FF6" w:rsidP="007B5FF6">
      <w:pPr>
        <w:jc w:val="center"/>
        <w:rPr>
          <w:b/>
          <w:color w:val="000000"/>
          <w:sz w:val="22"/>
          <w:szCs w:val="22"/>
        </w:rPr>
      </w:pPr>
      <w:r w:rsidRPr="007B5FF6">
        <w:rPr>
          <w:b/>
          <w:bCs/>
          <w:color w:val="000000"/>
          <w:sz w:val="22"/>
          <w:szCs w:val="22"/>
        </w:rPr>
        <w:t>о муниципальном контроле в сфере благоустройства на территории</w:t>
      </w:r>
      <w:r w:rsidRPr="007B5FF6">
        <w:rPr>
          <w:color w:val="000000"/>
          <w:sz w:val="22"/>
          <w:szCs w:val="22"/>
        </w:rPr>
        <w:t xml:space="preserve"> </w:t>
      </w:r>
      <w:r w:rsidRPr="007B5FF6">
        <w:rPr>
          <w:b/>
          <w:color w:val="000000"/>
          <w:sz w:val="22"/>
          <w:szCs w:val="22"/>
        </w:rPr>
        <w:t xml:space="preserve">сельского поселения </w:t>
      </w:r>
      <w:proofErr w:type="gramStart"/>
      <w:r w:rsidRPr="007B5FF6">
        <w:rPr>
          <w:b/>
          <w:color w:val="000000"/>
          <w:sz w:val="22"/>
          <w:szCs w:val="22"/>
        </w:rPr>
        <w:t>Спасское</w:t>
      </w:r>
      <w:proofErr w:type="gramEnd"/>
      <w:r w:rsidRPr="007B5FF6">
        <w:rPr>
          <w:b/>
          <w:color w:val="000000"/>
          <w:sz w:val="22"/>
          <w:szCs w:val="22"/>
        </w:rPr>
        <w:t xml:space="preserve"> муниципального района Приволжский Самарской области</w:t>
      </w:r>
    </w:p>
    <w:p w:rsidR="007B5FF6" w:rsidRPr="007B5FF6" w:rsidRDefault="007B5FF6" w:rsidP="007B5FF6">
      <w:pPr>
        <w:spacing w:line="360" w:lineRule="auto"/>
        <w:jc w:val="center"/>
        <w:rPr>
          <w:sz w:val="22"/>
          <w:szCs w:val="22"/>
        </w:rPr>
      </w:pPr>
    </w:p>
    <w:p w:rsidR="007B5FF6" w:rsidRPr="007B5FF6" w:rsidRDefault="007B5FF6" w:rsidP="007B5FF6">
      <w:pPr>
        <w:suppressAutoHyphens/>
        <w:autoSpaceDE w:val="0"/>
        <w:spacing w:line="276" w:lineRule="auto"/>
        <w:jc w:val="center"/>
        <w:rPr>
          <w:b/>
          <w:bCs/>
          <w:color w:val="000000"/>
          <w:sz w:val="22"/>
          <w:szCs w:val="22"/>
          <w:lang w:eastAsia="zh-CN"/>
        </w:rPr>
      </w:pPr>
      <w:r w:rsidRPr="007B5FF6">
        <w:rPr>
          <w:b/>
          <w:bCs/>
          <w:color w:val="000000"/>
          <w:sz w:val="22"/>
          <w:szCs w:val="22"/>
          <w:lang w:eastAsia="zh-CN"/>
        </w:rPr>
        <w:t>1. Общие положения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1.1. Настоящее Положение устанавливает порядок осуществления муниципального контроля в сфере благоустройства на территории сельского поселения Спасское муниципального района Приволжский Самарской области (далее – контроль в сфере благоустройства).</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1.2. Предметом контроля в сфере благоустройства является: </w:t>
      </w:r>
    </w:p>
    <w:p w:rsidR="007B5FF6" w:rsidRPr="007B5FF6" w:rsidRDefault="007B5FF6" w:rsidP="007B5FF6">
      <w:pPr>
        <w:tabs>
          <w:tab w:val="left" w:pos="993"/>
        </w:tabs>
        <w:suppressAutoHyphens/>
        <w:autoSpaceDE w:val="0"/>
        <w:ind w:firstLine="709"/>
        <w:jc w:val="both"/>
        <w:rPr>
          <w:color w:val="000000"/>
          <w:sz w:val="22"/>
          <w:szCs w:val="22"/>
          <w:shd w:val="clear" w:color="auto" w:fill="FFFFFF"/>
          <w:lang w:eastAsia="zh-CN"/>
        </w:rPr>
      </w:pPr>
      <w:r w:rsidRPr="007B5FF6">
        <w:rPr>
          <w:color w:val="000000"/>
          <w:sz w:val="22"/>
          <w:szCs w:val="22"/>
          <w:lang w:eastAsia="zh-CN"/>
        </w:rPr>
        <w:t xml:space="preserve">1) соблюдение юридическими лицами, индивидуальными предпринимателями, гражданами (далее – контролируемые лица) </w:t>
      </w:r>
      <w:r w:rsidRPr="007B5FF6">
        <w:rPr>
          <w:color w:val="000000"/>
          <w:sz w:val="22"/>
          <w:szCs w:val="22"/>
          <w:shd w:val="clear" w:color="auto" w:fill="FFFFFF"/>
          <w:lang w:eastAsia="zh-CN"/>
        </w:rPr>
        <w:t xml:space="preserve">Правил благоустройства территории </w:t>
      </w:r>
      <w:r w:rsidRPr="007B5FF6">
        <w:rPr>
          <w:color w:val="000000"/>
          <w:sz w:val="22"/>
          <w:szCs w:val="22"/>
          <w:lang w:eastAsia="zh-CN"/>
        </w:rPr>
        <w:t xml:space="preserve">сельского поселения Спасское муниципального района </w:t>
      </w:r>
      <w:proofErr w:type="gramStart"/>
      <w:r w:rsidRPr="007B5FF6">
        <w:rPr>
          <w:color w:val="000000"/>
          <w:sz w:val="22"/>
          <w:szCs w:val="22"/>
          <w:lang w:eastAsia="zh-CN"/>
        </w:rPr>
        <w:t>Приволжский</w:t>
      </w:r>
      <w:proofErr w:type="gramEnd"/>
      <w:r w:rsidRPr="007B5FF6">
        <w:rPr>
          <w:color w:val="000000"/>
          <w:sz w:val="22"/>
          <w:szCs w:val="22"/>
          <w:lang w:eastAsia="zh-CN"/>
        </w:rPr>
        <w:t xml:space="preserve"> Самарской области</w:t>
      </w:r>
      <w:r w:rsidRPr="007B5FF6">
        <w:rPr>
          <w:i/>
          <w:iCs/>
          <w:color w:val="000000"/>
          <w:sz w:val="22"/>
          <w:szCs w:val="22"/>
          <w:lang w:eastAsia="zh-CN"/>
        </w:rPr>
        <w:t xml:space="preserve"> </w:t>
      </w:r>
      <w:r w:rsidRPr="007B5FF6">
        <w:rPr>
          <w:color w:val="000000"/>
          <w:sz w:val="22"/>
          <w:szCs w:val="22"/>
          <w:lang w:eastAsia="zh-CN"/>
        </w:rPr>
        <w:t>(далее – Правила благоустройства)</w:t>
      </w:r>
      <w:r w:rsidRPr="007B5FF6">
        <w:rPr>
          <w:color w:val="000000"/>
          <w:sz w:val="22"/>
          <w:szCs w:val="22"/>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2) соблюдение (реализация) требований, содержащихся в разрешительных документах;</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3) соблюдение требований документов, исполнение которых является необходимым в соответствии с законодательством Российской Федерации;</w:t>
      </w:r>
    </w:p>
    <w:p w:rsidR="007B5FF6" w:rsidRPr="007B5FF6" w:rsidRDefault="007B5FF6" w:rsidP="007B5FF6">
      <w:pPr>
        <w:suppressAutoHyphens/>
        <w:autoSpaceDE w:val="0"/>
        <w:ind w:firstLine="709"/>
        <w:jc w:val="both"/>
        <w:rPr>
          <w:color w:val="000000"/>
          <w:sz w:val="22"/>
          <w:szCs w:val="22"/>
          <w:shd w:val="clear" w:color="auto" w:fill="FFFFFF"/>
          <w:lang w:eastAsia="zh-CN"/>
        </w:rPr>
      </w:pPr>
      <w:r w:rsidRPr="007B5FF6">
        <w:rPr>
          <w:color w:val="000000"/>
          <w:sz w:val="22"/>
          <w:szCs w:val="22"/>
          <w:lang w:eastAsia="zh-CN"/>
        </w:rPr>
        <w:t>4) исполнение решений, принимаемых по результатам контрольных (надзорных) мероприятий</w:t>
      </w:r>
      <w:r w:rsidRPr="007B5FF6">
        <w:rPr>
          <w:color w:val="000000"/>
          <w:sz w:val="22"/>
          <w:szCs w:val="22"/>
          <w:shd w:val="clear" w:color="auto" w:fill="FFFFFF"/>
          <w:lang w:eastAsia="zh-CN"/>
        </w:rPr>
        <w:t>.</w:t>
      </w:r>
    </w:p>
    <w:p w:rsidR="007B5FF6" w:rsidRPr="007B5FF6" w:rsidRDefault="007B5FF6" w:rsidP="007B5FF6">
      <w:pPr>
        <w:suppressAutoHyphens/>
        <w:autoSpaceDE w:val="0"/>
        <w:jc w:val="both"/>
        <w:rPr>
          <w:b/>
          <w:color w:val="000000"/>
          <w:sz w:val="22"/>
          <w:szCs w:val="22"/>
          <w:lang w:eastAsia="zh-CN"/>
        </w:rPr>
      </w:pPr>
      <w:r w:rsidRPr="007B5FF6">
        <w:rPr>
          <w:b/>
          <w:color w:val="000000"/>
          <w:sz w:val="22"/>
          <w:szCs w:val="22"/>
          <w:lang w:eastAsia="zh-CN"/>
        </w:rPr>
        <w:t>(п. 1.2. в редакции Решения СП от 04.02.2022 г. № 71.3/45)</w:t>
      </w:r>
    </w:p>
    <w:p w:rsidR="007B5FF6" w:rsidRPr="007B5FF6" w:rsidRDefault="007B5FF6" w:rsidP="007B5FF6">
      <w:pPr>
        <w:suppressAutoHyphens/>
        <w:autoSpaceDE w:val="0"/>
        <w:jc w:val="both"/>
        <w:rPr>
          <w:color w:val="000000"/>
          <w:sz w:val="22"/>
          <w:szCs w:val="22"/>
          <w:lang w:eastAsia="zh-CN"/>
        </w:rPr>
      </w:pPr>
    </w:p>
    <w:p w:rsidR="007B5FF6" w:rsidRPr="007B5FF6" w:rsidRDefault="007B5FF6" w:rsidP="007B5FF6">
      <w:pPr>
        <w:ind w:firstLine="709"/>
        <w:contextualSpacing/>
        <w:jc w:val="both"/>
        <w:rPr>
          <w:color w:val="000000"/>
          <w:sz w:val="22"/>
          <w:szCs w:val="22"/>
        </w:rPr>
      </w:pPr>
      <w:r w:rsidRPr="007B5FF6">
        <w:rPr>
          <w:color w:val="000000"/>
          <w:sz w:val="22"/>
          <w:szCs w:val="22"/>
        </w:rPr>
        <w:t xml:space="preserve">1.3. Контроль в сфере благоустройства осуществляется администрацией сельского поселения </w:t>
      </w:r>
      <w:proofErr w:type="gramStart"/>
      <w:r w:rsidRPr="007B5FF6">
        <w:rPr>
          <w:color w:val="000000"/>
          <w:sz w:val="22"/>
          <w:szCs w:val="22"/>
        </w:rPr>
        <w:t>Спасское</w:t>
      </w:r>
      <w:proofErr w:type="gramEnd"/>
      <w:r w:rsidRPr="007B5FF6">
        <w:rPr>
          <w:color w:val="000000"/>
          <w:sz w:val="22"/>
          <w:szCs w:val="22"/>
        </w:rPr>
        <w:t xml:space="preserve"> муниципального района Приволжский Самарской области (далее – администрация).</w:t>
      </w:r>
    </w:p>
    <w:p w:rsidR="007B5FF6" w:rsidRPr="007B5FF6" w:rsidRDefault="007B5FF6" w:rsidP="007B5FF6">
      <w:pPr>
        <w:ind w:firstLine="709"/>
        <w:contextualSpacing/>
        <w:jc w:val="both"/>
        <w:rPr>
          <w:color w:val="000000"/>
          <w:sz w:val="22"/>
          <w:szCs w:val="22"/>
        </w:rPr>
      </w:pPr>
      <w:r w:rsidRPr="007B5FF6">
        <w:rPr>
          <w:color w:val="000000"/>
          <w:sz w:val="22"/>
          <w:szCs w:val="22"/>
        </w:rPr>
        <w:t xml:space="preserve">1.4. Должностными лицами администрации, уполномоченными осуществлять контроль в сфере благоустройства, является главный специалист администрации сельского поселения </w:t>
      </w:r>
      <w:proofErr w:type="gramStart"/>
      <w:r w:rsidRPr="007B5FF6">
        <w:rPr>
          <w:color w:val="000000"/>
          <w:sz w:val="22"/>
          <w:szCs w:val="22"/>
        </w:rPr>
        <w:t>Спасское</w:t>
      </w:r>
      <w:proofErr w:type="gramEnd"/>
      <w:r w:rsidRPr="007B5FF6">
        <w:rPr>
          <w:color w:val="000000"/>
          <w:sz w:val="22"/>
          <w:szCs w:val="22"/>
        </w:rPr>
        <w:t xml:space="preserve"> (далее также – должностные лица, уполномоченные осуществлять контроль)</w:t>
      </w:r>
      <w:r w:rsidRPr="007B5FF6">
        <w:rPr>
          <w:i/>
          <w:iCs/>
          <w:color w:val="000000"/>
          <w:sz w:val="22"/>
          <w:szCs w:val="22"/>
        </w:rPr>
        <w:t>.</w:t>
      </w:r>
      <w:r w:rsidRPr="007B5FF6">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7B5FF6" w:rsidRPr="007B5FF6" w:rsidRDefault="007B5FF6" w:rsidP="007B5FF6">
      <w:pPr>
        <w:ind w:firstLine="709"/>
        <w:contextualSpacing/>
        <w:jc w:val="both"/>
        <w:rPr>
          <w:sz w:val="22"/>
          <w:szCs w:val="22"/>
        </w:rPr>
      </w:pPr>
      <w:r w:rsidRPr="007B5FF6">
        <w:rPr>
          <w:color w:val="000000"/>
          <w:sz w:val="22"/>
          <w:szCs w:val="22"/>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B5FF6">
        <w:rPr>
          <w:color w:val="000000"/>
          <w:sz w:val="22"/>
          <w:szCs w:val="22"/>
          <w:u w:val="single"/>
          <w:lang w:eastAsia="zh-CN"/>
        </w:rPr>
        <w:t>закона</w:t>
      </w:r>
      <w:r w:rsidRPr="007B5FF6">
        <w:rPr>
          <w:color w:val="000000"/>
          <w:sz w:val="22"/>
          <w:szCs w:val="22"/>
          <w:lang w:eastAsia="zh-CN"/>
        </w:rPr>
        <w:t xml:space="preserve"> от 31.07.2020 № 248-ФЗ «О государственном контроле (надзоре) и муниципальном контроле в Российской Федерации», Федерального </w:t>
      </w:r>
      <w:r w:rsidRPr="007B5FF6">
        <w:rPr>
          <w:color w:val="000000"/>
          <w:sz w:val="22"/>
          <w:szCs w:val="22"/>
          <w:u w:val="single"/>
          <w:lang w:eastAsia="zh-CN"/>
        </w:rPr>
        <w:t>закона</w:t>
      </w:r>
      <w:r w:rsidRPr="007B5FF6">
        <w:rPr>
          <w:color w:val="000000"/>
          <w:sz w:val="22"/>
          <w:szCs w:val="22"/>
          <w:lang w:eastAsia="zh-CN"/>
        </w:rPr>
        <w:t xml:space="preserve"> от 06.10.2003 № 131-ФЗ «Об общих принципах организации местного самоуправления в Российской Федерации».</w:t>
      </w:r>
    </w:p>
    <w:p w:rsidR="007B5FF6" w:rsidRPr="007B5FF6" w:rsidRDefault="007B5FF6" w:rsidP="007B5FF6">
      <w:pPr>
        <w:suppressAutoHyphens/>
        <w:autoSpaceDE w:val="0"/>
        <w:ind w:firstLine="709"/>
        <w:jc w:val="both"/>
        <w:rPr>
          <w:color w:val="000000"/>
          <w:sz w:val="22"/>
          <w:szCs w:val="22"/>
          <w:lang w:eastAsia="zh-CN"/>
        </w:rPr>
      </w:pPr>
      <w:bookmarkStart w:id="0" w:name="Par61"/>
      <w:bookmarkEnd w:id="0"/>
      <w:r w:rsidRPr="007B5FF6">
        <w:rPr>
          <w:color w:val="000000"/>
          <w:sz w:val="22"/>
          <w:szCs w:val="22"/>
          <w:lang w:eastAsia="zh-CN"/>
        </w:rPr>
        <w:t xml:space="preserve">1.6. Администрация осуществляет </w:t>
      </w:r>
      <w:proofErr w:type="gramStart"/>
      <w:r w:rsidRPr="007B5FF6">
        <w:rPr>
          <w:color w:val="000000"/>
          <w:sz w:val="22"/>
          <w:szCs w:val="22"/>
          <w:lang w:eastAsia="zh-CN"/>
        </w:rPr>
        <w:t>контроль за</w:t>
      </w:r>
      <w:proofErr w:type="gramEnd"/>
      <w:r w:rsidRPr="007B5FF6">
        <w:rPr>
          <w:color w:val="000000"/>
          <w:sz w:val="22"/>
          <w:szCs w:val="22"/>
          <w:lang w:eastAsia="zh-CN"/>
        </w:rPr>
        <w:t xml:space="preserve"> соблюдением Правил благоустройства, включающих:</w:t>
      </w:r>
    </w:p>
    <w:p w:rsidR="007B5FF6" w:rsidRPr="007B5FF6" w:rsidRDefault="007B5FF6" w:rsidP="007B5FF6">
      <w:pPr>
        <w:widowControl w:val="0"/>
        <w:suppressAutoHyphens/>
        <w:autoSpaceDE w:val="0"/>
        <w:ind w:firstLine="709"/>
        <w:jc w:val="both"/>
        <w:rPr>
          <w:color w:val="000000"/>
          <w:sz w:val="22"/>
          <w:szCs w:val="22"/>
        </w:rPr>
      </w:pPr>
      <w:r w:rsidRPr="007B5FF6">
        <w:rPr>
          <w:color w:val="000000"/>
          <w:sz w:val="22"/>
          <w:szCs w:val="22"/>
        </w:rPr>
        <w:t xml:space="preserve">1) обязательные требования по содержанию прилегающих территорий. Под прилегающей </w:t>
      </w:r>
      <w:r w:rsidRPr="007B5FF6">
        <w:rPr>
          <w:color w:val="000000"/>
          <w:sz w:val="22"/>
          <w:szCs w:val="22"/>
        </w:rPr>
        <w:lastRenderedPageBreak/>
        <w:t xml:space="preserve">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B5FF6">
        <w:rPr>
          <w:color w:val="000000"/>
          <w:sz w:val="22"/>
          <w:szCs w:val="22"/>
        </w:rPr>
        <w:t>границы</w:t>
      </w:r>
      <w:proofErr w:type="gramEnd"/>
      <w:r w:rsidRPr="007B5FF6">
        <w:rPr>
          <w:color w:val="000000"/>
          <w:sz w:val="22"/>
          <w:szCs w:val="22"/>
        </w:rPr>
        <w:t xml:space="preserve"> которой определены Правилами благоустройства в соответствии с порядком, установленным Законом </w:t>
      </w:r>
      <w:bookmarkStart w:id="1" w:name="_Hlk6817744"/>
      <w:r w:rsidRPr="007B5FF6">
        <w:rPr>
          <w:color w:val="000000"/>
          <w:sz w:val="22"/>
          <w:szCs w:val="22"/>
        </w:rPr>
        <w:t>Самарской области от 13.06.2018 № 48-ГД «О порядке определения границ прилегающих территорий для целей благоустройства в Самарской области»</w:t>
      </w:r>
      <w:bookmarkEnd w:id="1"/>
      <w:r w:rsidRPr="007B5FF6">
        <w:rPr>
          <w:color w:val="000000"/>
          <w:sz w:val="22"/>
          <w:szCs w:val="22"/>
        </w:rPr>
        <w:t>;</w:t>
      </w:r>
    </w:p>
    <w:p w:rsidR="007B5FF6" w:rsidRPr="007B5FF6" w:rsidRDefault="007B5FF6" w:rsidP="007B5FF6">
      <w:pPr>
        <w:tabs>
          <w:tab w:val="left" w:pos="1200"/>
        </w:tabs>
        <w:ind w:firstLine="709"/>
        <w:jc w:val="both"/>
        <w:rPr>
          <w:color w:val="000000"/>
          <w:sz w:val="22"/>
          <w:szCs w:val="22"/>
        </w:rPr>
      </w:pPr>
      <w:r w:rsidRPr="007B5FF6">
        <w:rPr>
          <w:color w:val="000000"/>
          <w:sz w:val="22"/>
          <w:szCs w:val="22"/>
        </w:rPr>
        <w:t xml:space="preserve">2) обязательные требования по содержанию элементов и объектов благоустройства, в том числе требования: </w:t>
      </w:r>
    </w:p>
    <w:p w:rsidR="007B5FF6" w:rsidRPr="007B5FF6" w:rsidRDefault="007B5FF6" w:rsidP="007B5FF6">
      <w:pPr>
        <w:tabs>
          <w:tab w:val="left" w:pos="1200"/>
        </w:tabs>
        <w:ind w:firstLine="709"/>
        <w:jc w:val="both"/>
        <w:rPr>
          <w:color w:val="000000"/>
          <w:sz w:val="22"/>
          <w:szCs w:val="22"/>
        </w:rPr>
      </w:pPr>
      <w:r w:rsidRPr="007B5FF6">
        <w:rPr>
          <w:color w:val="000000"/>
          <w:sz w:val="22"/>
          <w:szCs w:val="22"/>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B5FF6" w:rsidRPr="007B5FF6" w:rsidRDefault="007B5FF6" w:rsidP="007B5FF6">
      <w:pPr>
        <w:ind w:firstLine="709"/>
        <w:jc w:val="both"/>
        <w:rPr>
          <w:color w:val="000000"/>
          <w:sz w:val="22"/>
          <w:szCs w:val="22"/>
          <w:shd w:val="clear" w:color="auto" w:fill="FFFFFF"/>
        </w:rPr>
      </w:pPr>
      <w:r w:rsidRPr="007B5FF6">
        <w:rPr>
          <w:color w:val="000000"/>
          <w:sz w:val="22"/>
          <w:szCs w:val="22"/>
        </w:rPr>
        <w:t xml:space="preserve">- по </w:t>
      </w:r>
      <w:r w:rsidRPr="007B5FF6">
        <w:rPr>
          <w:color w:val="000000"/>
          <w:sz w:val="22"/>
          <w:szCs w:val="22"/>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B5FF6" w:rsidRPr="007B5FF6" w:rsidRDefault="007B5FF6" w:rsidP="007B5FF6">
      <w:pPr>
        <w:ind w:firstLine="709"/>
        <w:jc w:val="both"/>
        <w:rPr>
          <w:color w:val="000000"/>
          <w:sz w:val="22"/>
          <w:szCs w:val="22"/>
          <w:shd w:val="clear" w:color="auto" w:fill="FFFFFF"/>
        </w:rPr>
      </w:pPr>
      <w:r w:rsidRPr="007B5FF6">
        <w:rPr>
          <w:color w:val="000000"/>
          <w:sz w:val="22"/>
          <w:szCs w:val="22"/>
        </w:rPr>
        <w:t xml:space="preserve">- по </w:t>
      </w:r>
      <w:r w:rsidRPr="007B5FF6">
        <w:rPr>
          <w:color w:val="000000"/>
          <w:sz w:val="22"/>
          <w:szCs w:val="22"/>
          <w:shd w:val="clear" w:color="auto" w:fill="FFFFFF"/>
        </w:rPr>
        <w:t>содержанию специальных знаков, надписей, содержащих информацию, необходимую для эксплуатации инженерных сооружений;</w:t>
      </w:r>
    </w:p>
    <w:p w:rsidR="007B5FF6" w:rsidRPr="007B5FF6" w:rsidRDefault="007B5FF6" w:rsidP="007B5FF6">
      <w:pPr>
        <w:ind w:firstLine="709"/>
        <w:jc w:val="both"/>
        <w:rPr>
          <w:color w:val="000000"/>
          <w:sz w:val="22"/>
          <w:szCs w:val="22"/>
        </w:rPr>
      </w:pPr>
      <w:r w:rsidRPr="007B5FF6">
        <w:rPr>
          <w:color w:val="000000"/>
          <w:sz w:val="22"/>
          <w:szCs w:val="22"/>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7B5FF6" w:rsidRPr="007B5FF6" w:rsidRDefault="007B5FF6" w:rsidP="007B5FF6">
      <w:pPr>
        <w:ind w:firstLine="709"/>
        <w:jc w:val="both"/>
        <w:rPr>
          <w:color w:val="000000"/>
          <w:sz w:val="22"/>
          <w:szCs w:val="22"/>
        </w:rPr>
      </w:pPr>
      <w:r w:rsidRPr="007B5FF6">
        <w:rPr>
          <w:color w:val="000000"/>
          <w:sz w:val="22"/>
          <w:szCs w:val="22"/>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B5FF6" w:rsidRPr="007B5FF6" w:rsidRDefault="007B5FF6" w:rsidP="007B5FF6">
      <w:pPr>
        <w:ind w:firstLine="709"/>
        <w:jc w:val="both"/>
        <w:rPr>
          <w:color w:val="000000"/>
          <w:sz w:val="22"/>
          <w:szCs w:val="22"/>
        </w:rPr>
      </w:pPr>
      <w:r w:rsidRPr="007B5FF6">
        <w:rPr>
          <w:color w:val="000000"/>
          <w:sz w:val="22"/>
          <w:szCs w:val="22"/>
        </w:rPr>
        <w:t xml:space="preserve">- </w:t>
      </w:r>
      <w:proofErr w:type="gramStart"/>
      <w:r w:rsidRPr="007B5FF6">
        <w:rPr>
          <w:color w:val="000000"/>
          <w:sz w:val="22"/>
          <w:szCs w:val="22"/>
        </w:rPr>
        <w:t>по направлению в администрацию уведомления о проведении работ в результате аварий в срок</w:t>
      </w:r>
      <w:proofErr w:type="gramEnd"/>
      <w:r w:rsidRPr="007B5FF6">
        <w:rPr>
          <w:color w:val="000000"/>
          <w:sz w:val="22"/>
          <w:szCs w:val="22"/>
        </w:rPr>
        <w:t>, установленный нормативными правовыми актами Самарской области;</w:t>
      </w:r>
    </w:p>
    <w:p w:rsidR="007B5FF6" w:rsidRPr="007B5FF6" w:rsidRDefault="007B5FF6" w:rsidP="007B5FF6">
      <w:pPr>
        <w:ind w:firstLine="709"/>
        <w:jc w:val="both"/>
        <w:rPr>
          <w:color w:val="000000"/>
          <w:sz w:val="22"/>
          <w:szCs w:val="22"/>
          <w:shd w:val="clear" w:color="auto" w:fill="FFFFFF"/>
        </w:rPr>
      </w:pPr>
      <w:proofErr w:type="gramStart"/>
      <w:r w:rsidRPr="007B5FF6">
        <w:rPr>
          <w:color w:val="000000"/>
          <w:sz w:val="22"/>
          <w:szCs w:val="22"/>
          <w:shd w:val="clear" w:color="auto" w:fill="FFFFFF"/>
        </w:rPr>
        <w:t xml:space="preserve">- о недопустимости </w:t>
      </w:r>
      <w:r w:rsidRPr="007B5FF6">
        <w:rPr>
          <w:color w:val="000000"/>
          <w:sz w:val="22"/>
          <w:szCs w:val="22"/>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B5FF6" w:rsidRPr="007B5FF6" w:rsidRDefault="007B5FF6" w:rsidP="007B5FF6">
      <w:pPr>
        <w:tabs>
          <w:tab w:val="left" w:pos="1200"/>
        </w:tabs>
        <w:ind w:firstLine="709"/>
        <w:jc w:val="both"/>
        <w:rPr>
          <w:color w:val="000000"/>
          <w:sz w:val="22"/>
          <w:szCs w:val="22"/>
        </w:rPr>
      </w:pPr>
      <w:r w:rsidRPr="007B5FF6">
        <w:rPr>
          <w:color w:val="000000"/>
          <w:sz w:val="22"/>
          <w:szCs w:val="22"/>
        </w:rPr>
        <w:t>3) обязательные требования по уборке территории</w:t>
      </w:r>
      <w:r w:rsidRPr="007B5FF6">
        <w:rPr>
          <w:i/>
          <w:iCs/>
          <w:color w:val="000000"/>
          <w:sz w:val="22"/>
          <w:szCs w:val="22"/>
        </w:rPr>
        <w:t xml:space="preserve"> </w:t>
      </w:r>
      <w:r w:rsidRPr="007B5FF6">
        <w:rPr>
          <w:iCs/>
          <w:color w:val="000000"/>
          <w:sz w:val="22"/>
          <w:szCs w:val="22"/>
        </w:rPr>
        <w:t xml:space="preserve">сельского поселения </w:t>
      </w:r>
      <w:proofErr w:type="gramStart"/>
      <w:r w:rsidRPr="007B5FF6">
        <w:rPr>
          <w:iCs/>
          <w:color w:val="000000"/>
          <w:sz w:val="22"/>
          <w:szCs w:val="22"/>
        </w:rPr>
        <w:t>Спасское</w:t>
      </w:r>
      <w:proofErr w:type="gramEnd"/>
      <w:r w:rsidRPr="007B5FF6">
        <w:rPr>
          <w:iCs/>
          <w:color w:val="000000"/>
          <w:sz w:val="22"/>
          <w:szCs w:val="22"/>
        </w:rPr>
        <w:t xml:space="preserve"> муниципального района Приволжский Самарской области </w:t>
      </w:r>
      <w:r w:rsidRPr="007B5FF6">
        <w:rPr>
          <w:color w:val="000000"/>
          <w:sz w:val="22"/>
          <w:szCs w:val="22"/>
        </w:rPr>
        <w:t xml:space="preserve"> в зимний период, включая контроль проведения мероприятий по очистке от снега, наледи и сосулек кровель зданий, сооружений; </w:t>
      </w:r>
    </w:p>
    <w:p w:rsidR="007B5FF6" w:rsidRPr="007B5FF6" w:rsidRDefault="007B5FF6" w:rsidP="007B5FF6">
      <w:pPr>
        <w:tabs>
          <w:tab w:val="left" w:pos="1200"/>
        </w:tabs>
        <w:ind w:firstLine="709"/>
        <w:jc w:val="both"/>
        <w:rPr>
          <w:color w:val="000000"/>
          <w:sz w:val="22"/>
          <w:szCs w:val="22"/>
        </w:rPr>
      </w:pPr>
      <w:r w:rsidRPr="007B5FF6">
        <w:rPr>
          <w:color w:val="000000"/>
          <w:sz w:val="22"/>
          <w:szCs w:val="22"/>
        </w:rPr>
        <w:t xml:space="preserve">4) обязательные требования по уборке территории сельского поселения </w:t>
      </w:r>
      <w:proofErr w:type="gramStart"/>
      <w:r w:rsidRPr="007B5FF6">
        <w:rPr>
          <w:color w:val="000000"/>
          <w:sz w:val="22"/>
          <w:szCs w:val="22"/>
        </w:rPr>
        <w:t>Спасское</w:t>
      </w:r>
      <w:proofErr w:type="gramEnd"/>
      <w:r w:rsidRPr="007B5FF6">
        <w:rPr>
          <w:color w:val="000000"/>
          <w:sz w:val="22"/>
          <w:szCs w:val="22"/>
        </w:rPr>
        <w:t xml:space="preserve"> муниципального района Приволжский Самарской области  в летний период, включая обязательные требования по </w:t>
      </w:r>
      <w:r w:rsidRPr="007B5FF6">
        <w:rPr>
          <w:rFonts w:eastAsia="Calibri"/>
          <w:bCs/>
          <w:color w:val="000000"/>
          <w:sz w:val="22"/>
          <w:szCs w:val="22"/>
          <w:lang w:eastAsia="en-US"/>
        </w:rPr>
        <w:t>выявлению карантинных, ядовитых и сорных растений, борьбе с ними, локализации, ликвидации их очагов</w:t>
      </w:r>
      <w:r w:rsidRPr="007B5FF6">
        <w:rPr>
          <w:color w:val="000000"/>
          <w:sz w:val="22"/>
          <w:szCs w:val="22"/>
        </w:rPr>
        <w:t>;</w:t>
      </w:r>
    </w:p>
    <w:p w:rsidR="007B5FF6" w:rsidRPr="007B5FF6" w:rsidRDefault="007B5FF6" w:rsidP="007B5FF6">
      <w:pPr>
        <w:tabs>
          <w:tab w:val="left" w:pos="1200"/>
        </w:tabs>
        <w:ind w:firstLine="709"/>
        <w:jc w:val="both"/>
        <w:rPr>
          <w:color w:val="000000"/>
          <w:sz w:val="22"/>
          <w:szCs w:val="22"/>
        </w:rPr>
      </w:pPr>
      <w:r w:rsidRPr="007B5FF6">
        <w:rPr>
          <w:color w:val="000000"/>
          <w:sz w:val="22"/>
          <w:szCs w:val="22"/>
        </w:rPr>
        <w:t xml:space="preserve">5) дополнительные обязательные требования </w:t>
      </w:r>
      <w:r w:rsidRPr="007B5FF6">
        <w:rPr>
          <w:color w:val="000000"/>
          <w:sz w:val="22"/>
          <w:szCs w:val="22"/>
          <w:shd w:val="clear" w:color="auto" w:fill="FFFFFF"/>
        </w:rPr>
        <w:t>пожарной безопасности</w:t>
      </w:r>
      <w:r w:rsidRPr="007B5FF6">
        <w:rPr>
          <w:color w:val="000000"/>
          <w:sz w:val="22"/>
          <w:szCs w:val="22"/>
        </w:rPr>
        <w:t xml:space="preserve"> в </w:t>
      </w:r>
      <w:r w:rsidRPr="007B5FF6">
        <w:rPr>
          <w:color w:val="000000"/>
          <w:sz w:val="22"/>
          <w:szCs w:val="22"/>
          <w:shd w:val="clear" w:color="auto" w:fill="FFFFFF"/>
        </w:rPr>
        <w:t xml:space="preserve">период действия особого противопожарного режима; </w:t>
      </w:r>
    </w:p>
    <w:p w:rsidR="007B5FF6" w:rsidRPr="007B5FF6" w:rsidRDefault="007B5FF6" w:rsidP="007B5FF6">
      <w:pPr>
        <w:tabs>
          <w:tab w:val="left" w:pos="1200"/>
        </w:tabs>
        <w:ind w:firstLine="709"/>
        <w:jc w:val="both"/>
        <w:rPr>
          <w:color w:val="000000"/>
          <w:sz w:val="22"/>
          <w:szCs w:val="22"/>
        </w:rPr>
      </w:pPr>
      <w:r w:rsidRPr="007B5FF6">
        <w:rPr>
          <w:bCs/>
          <w:color w:val="000000"/>
          <w:sz w:val="22"/>
          <w:szCs w:val="22"/>
        </w:rPr>
        <w:t xml:space="preserve">6) </w:t>
      </w:r>
      <w:r w:rsidRPr="007B5FF6">
        <w:rPr>
          <w:color w:val="000000"/>
          <w:sz w:val="22"/>
          <w:szCs w:val="22"/>
        </w:rPr>
        <w:t xml:space="preserve">обязательные требования по </w:t>
      </w:r>
      <w:r w:rsidRPr="007B5FF6">
        <w:rPr>
          <w:bCs/>
          <w:color w:val="000000"/>
          <w:sz w:val="22"/>
          <w:szCs w:val="22"/>
        </w:rPr>
        <w:t>прокладке, переустройству, ремонту и содержанию подземных коммуникаций на территориях общего пользования</w:t>
      </w:r>
      <w:r w:rsidRPr="007B5FF6">
        <w:rPr>
          <w:color w:val="000000"/>
          <w:sz w:val="22"/>
          <w:szCs w:val="22"/>
        </w:rPr>
        <w:t>;</w:t>
      </w:r>
    </w:p>
    <w:p w:rsidR="007B5FF6" w:rsidRPr="007B5FF6" w:rsidRDefault="007B5FF6" w:rsidP="007B5FF6">
      <w:pPr>
        <w:tabs>
          <w:tab w:val="left" w:pos="1200"/>
        </w:tabs>
        <w:ind w:firstLine="709"/>
        <w:jc w:val="both"/>
        <w:rPr>
          <w:color w:val="000000"/>
          <w:sz w:val="22"/>
          <w:szCs w:val="22"/>
        </w:rPr>
      </w:pPr>
      <w:proofErr w:type="gramStart"/>
      <w:r w:rsidRPr="007B5FF6">
        <w:rPr>
          <w:color w:val="000000"/>
          <w:sz w:val="22"/>
          <w:szCs w:val="22"/>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7B5FF6" w:rsidRPr="007B5FF6" w:rsidRDefault="007B5FF6" w:rsidP="007B5FF6">
      <w:pPr>
        <w:tabs>
          <w:tab w:val="left" w:pos="1200"/>
        </w:tabs>
        <w:ind w:firstLine="709"/>
        <w:jc w:val="both"/>
        <w:rPr>
          <w:color w:val="000000"/>
          <w:sz w:val="22"/>
          <w:szCs w:val="22"/>
        </w:rPr>
      </w:pPr>
      <w:r w:rsidRPr="007B5FF6">
        <w:rPr>
          <w:rFonts w:eastAsia="Calibri"/>
          <w:bCs/>
          <w:color w:val="000000"/>
          <w:sz w:val="22"/>
          <w:szCs w:val="22"/>
          <w:lang w:eastAsia="en-US"/>
        </w:rPr>
        <w:t xml:space="preserve">8) </w:t>
      </w:r>
      <w:r w:rsidRPr="007B5FF6">
        <w:rPr>
          <w:color w:val="000000"/>
          <w:sz w:val="22"/>
          <w:szCs w:val="22"/>
        </w:rPr>
        <w:t>обязательные требования по</w:t>
      </w:r>
      <w:r w:rsidRPr="007B5FF6">
        <w:rPr>
          <w:rFonts w:eastAsia="Calibri"/>
          <w:bCs/>
          <w:color w:val="000000"/>
          <w:sz w:val="22"/>
          <w:szCs w:val="22"/>
          <w:lang w:eastAsia="en-US"/>
        </w:rPr>
        <w:t xml:space="preserve"> </w:t>
      </w:r>
      <w:r w:rsidRPr="007B5FF6">
        <w:rPr>
          <w:color w:val="000000"/>
          <w:sz w:val="22"/>
          <w:szCs w:val="22"/>
        </w:rPr>
        <w:t>складированию твердых коммунальных отходов;</w:t>
      </w:r>
    </w:p>
    <w:p w:rsidR="007B5FF6" w:rsidRPr="007B5FF6" w:rsidRDefault="007B5FF6" w:rsidP="007B5FF6">
      <w:pPr>
        <w:tabs>
          <w:tab w:val="left" w:pos="1200"/>
        </w:tabs>
        <w:ind w:firstLine="709"/>
        <w:jc w:val="both"/>
        <w:rPr>
          <w:color w:val="000000"/>
          <w:sz w:val="22"/>
          <w:szCs w:val="22"/>
        </w:rPr>
      </w:pPr>
      <w:r w:rsidRPr="007B5FF6">
        <w:rPr>
          <w:color w:val="000000"/>
          <w:sz w:val="22"/>
          <w:szCs w:val="22"/>
        </w:rPr>
        <w:t>9) обязательные требования по</w:t>
      </w:r>
      <w:r w:rsidRPr="007B5FF6">
        <w:rPr>
          <w:rFonts w:eastAsia="Calibri"/>
          <w:bCs/>
          <w:color w:val="000000"/>
          <w:sz w:val="22"/>
          <w:szCs w:val="22"/>
          <w:lang w:eastAsia="en-US"/>
        </w:rPr>
        <w:t xml:space="preserve"> </w:t>
      </w:r>
      <w:r w:rsidRPr="007B5FF6">
        <w:rPr>
          <w:bCs/>
          <w:color w:val="000000"/>
          <w:sz w:val="22"/>
          <w:szCs w:val="22"/>
        </w:rPr>
        <w:t>выгулу животных</w:t>
      </w:r>
      <w:r w:rsidRPr="007B5FF6">
        <w:rPr>
          <w:color w:val="000000"/>
          <w:sz w:val="22"/>
          <w:szCs w:val="22"/>
        </w:rPr>
        <w:t xml:space="preserve"> и требования о недопустимости </w:t>
      </w:r>
      <w:r w:rsidRPr="007B5FF6">
        <w:rPr>
          <w:sz w:val="22"/>
          <w:szCs w:val="22"/>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Администрация осуществляет </w:t>
      </w:r>
      <w:proofErr w:type="gramStart"/>
      <w:r w:rsidRPr="007B5FF6">
        <w:rPr>
          <w:color w:val="000000"/>
          <w:sz w:val="22"/>
          <w:szCs w:val="22"/>
          <w:lang w:eastAsia="zh-CN"/>
        </w:rPr>
        <w:t>контроль за</w:t>
      </w:r>
      <w:proofErr w:type="gramEnd"/>
      <w:r w:rsidRPr="007B5FF6">
        <w:rPr>
          <w:color w:val="000000"/>
          <w:sz w:val="22"/>
          <w:szCs w:val="22"/>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B5FF6" w:rsidRPr="007B5FF6" w:rsidRDefault="007B5FF6" w:rsidP="007B5FF6">
      <w:pPr>
        <w:widowControl w:val="0"/>
        <w:suppressAutoHyphens/>
        <w:autoSpaceDE w:val="0"/>
        <w:ind w:firstLine="709"/>
        <w:jc w:val="both"/>
        <w:rPr>
          <w:color w:val="000000"/>
          <w:sz w:val="22"/>
          <w:szCs w:val="22"/>
        </w:rPr>
      </w:pPr>
      <w:r w:rsidRPr="007B5FF6">
        <w:rPr>
          <w:color w:val="000000"/>
          <w:sz w:val="22"/>
          <w:szCs w:val="22"/>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w:t>
      </w:r>
      <w:r w:rsidRPr="007B5FF6">
        <w:rPr>
          <w:color w:val="000000"/>
          <w:sz w:val="22"/>
          <w:szCs w:val="22"/>
        </w:rPr>
        <w:lastRenderedPageBreak/>
        <w:t>щиты и указатели, применяемые как составные части благоустройства территории.</w:t>
      </w:r>
    </w:p>
    <w:p w:rsidR="007B5FF6" w:rsidRPr="007B5FF6" w:rsidRDefault="007B5FF6" w:rsidP="007B5FF6">
      <w:pPr>
        <w:widowControl w:val="0"/>
        <w:suppressAutoHyphens/>
        <w:autoSpaceDE w:val="0"/>
        <w:ind w:firstLine="709"/>
        <w:jc w:val="both"/>
        <w:rPr>
          <w:color w:val="000000"/>
          <w:sz w:val="22"/>
          <w:szCs w:val="22"/>
        </w:rPr>
      </w:pPr>
      <w:r w:rsidRPr="007B5FF6">
        <w:rPr>
          <w:color w:val="000000"/>
          <w:sz w:val="22"/>
          <w:szCs w:val="22"/>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B5FF6" w:rsidRPr="007B5FF6" w:rsidRDefault="007B5FF6" w:rsidP="007B5FF6">
      <w:pPr>
        <w:widowControl w:val="0"/>
        <w:suppressAutoHyphens/>
        <w:autoSpaceDE w:val="0"/>
        <w:ind w:firstLine="709"/>
        <w:jc w:val="both"/>
        <w:rPr>
          <w:color w:val="000000"/>
          <w:sz w:val="22"/>
          <w:szCs w:val="22"/>
        </w:rPr>
      </w:pPr>
      <w:proofErr w:type="gramStart"/>
      <w:r w:rsidRPr="007B5FF6">
        <w:rPr>
          <w:color w:val="000000"/>
          <w:sz w:val="22"/>
          <w:szCs w:val="22"/>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B5FF6" w:rsidRPr="007B5FF6" w:rsidRDefault="007B5FF6" w:rsidP="007B5FF6">
      <w:pPr>
        <w:widowControl w:val="0"/>
        <w:suppressAutoHyphens/>
        <w:autoSpaceDE w:val="0"/>
        <w:ind w:firstLine="709"/>
        <w:jc w:val="both"/>
        <w:rPr>
          <w:color w:val="000000"/>
          <w:sz w:val="22"/>
          <w:szCs w:val="22"/>
        </w:rPr>
      </w:pPr>
      <w:proofErr w:type="gramStart"/>
      <w:r w:rsidRPr="007B5FF6">
        <w:rPr>
          <w:color w:val="000000"/>
          <w:sz w:val="22"/>
          <w:szCs w:val="22"/>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B5FF6" w:rsidRPr="007B5FF6" w:rsidRDefault="007B5FF6" w:rsidP="007B5FF6">
      <w:pPr>
        <w:widowControl w:val="0"/>
        <w:suppressAutoHyphens/>
        <w:autoSpaceDE w:val="0"/>
        <w:ind w:firstLine="709"/>
        <w:jc w:val="both"/>
        <w:rPr>
          <w:color w:val="000000"/>
          <w:sz w:val="22"/>
          <w:szCs w:val="22"/>
        </w:rPr>
      </w:pPr>
      <w:r w:rsidRPr="007B5FF6">
        <w:rPr>
          <w:color w:val="000000"/>
          <w:sz w:val="22"/>
          <w:szCs w:val="22"/>
        </w:rPr>
        <w:t>3) дворовые территории;</w:t>
      </w:r>
    </w:p>
    <w:p w:rsidR="007B5FF6" w:rsidRPr="007B5FF6" w:rsidRDefault="007B5FF6" w:rsidP="007B5FF6">
      <w:pPr>
        <w:widowControl w:val="0"/>
        <w:suppressAutoHyphens/>
        <w:autoSpaceDE w:val="0"/>
        <w:ind w:firstLine="709"/>
        <w:jc w:val="both"/>
        <w:rPr>
          <w:color w:val="000000"/>
          <w:sz w:val="22"/>
          <w:szCs w:val="22"/>
        </w:rPr>
      </w:pPr>
      <w:r w:rsidRPr="007B5FF6">
        <w:rPr>
          <w:color w:val="000000"/>
          <w:sz w:val="22"/>
          <w:szCs w:val="22"/>
        </w:rPr>
        <w:t>4) детские и спортивные площадки;</w:t>
      </w:r>
    </w:p>
    <w:p w:rsidR="007B5FF6" w:rsidRPr="007B5FF6" w:rsidRDefault="007B5FF6" w:rsidP="007B5FF6">
      <w:pPr>
        <w:widowControl w:val="0"/>
        <w:suppressAutoHyphens/>
        <w:autoSpaceDE w:val="0"/>
        <w:ind w:firstLine="709"/>
        <w:jc w:val="both"/>
        <w:rPr>
          <w:color w:val="000000"/>
          <w:sz w:val="22"/>
          <w:szCs w:val="22"/>
        </w:rPr>
      </w:pPr>
      <w:r w:rsidRPr="007B5FF6">
        <w:rPr>
          <w:color w:val="000000"/>
          <w:sz w:val="22"/>
          <w:szCs w:val="22"/>
        </w:rPr>
        <w:t>5) площадки для выгула животных;</w:t>
      </w:r>
    </w:p>
    <w:p w:rsidR="007B5FF6" w:rsidRPr="007B5FF6" w:rsidRDefault="007B5FF6" w:rsidP="007B5FF6">
      <w:pPr>
        <w:widowControl w:val="0"/>
        <w:suppressAutoHyphens/>
        <w:autoSpaceDE w:val="0"/>
        <w:ind w:firstLine="709"/>
        <w:jc w:val="both"/>
        <w:rPr>
          <w:color w:val="000000"/>
          <w:sz w:val="22"/>
          <w:szCs w:val="22"/>
        </w:rPr>
      </w:pPr>
      <w:r w:rsidRPr="007B5FF6">
        <w:rPr>
          <w:color w:val="000000"/>
          <w:sz w:val="22"/>
          <w:szCs w:val="22"/>
        </w:rPr>
        <w:t>6) парковки (парковочные места);</w:t>
      </w:r>
    </w:p>
    <w:p w:rsidR="007B5FF6" w:rsidRPr="007B5FF6" w:rsidRDefault="007B5FF6" w:rsidP="007B5FF6">
      <w:pPr>
        <w:widowControl w:val="0"/>
        <w:suppressAutoHyphens/>
        <w:autoSpaceDE w:val="0"/>
        <w:ind w:firstLine="709"/>
        <w:jc w:val="both"/>
        <w:rPr>
          <w:color w:val="000000"/>
          <w:sz w:val="22"/>
          <w:szCs w:val="22"/>
        </w:rPr>
      </w:pPr>
      <w:r w:rsidRPr="007B5FF6">
        <w:rPr>
          <w:color w:val="000000"/>
          <w:sz w:val="22"/>
          <w:szCs w:val="22"/>
        </w:rPr>
        <w:t>7) парки, скверы, иные зеленые зоны;</w:t>
      </w:r>
    </w:p>
    <w:p w:rsidR="007B5FF6" w:rsidRPr="007B5FF6" w:rsidRDefault="007B5FF6" w:rsidP="007B5FF6">
      <w:pPr>
        <w:widowControl w:val="0"/>
        <w:suppressAutoHyphens/>
        <w:autoSpaceDE w:val="0"/>
        <w:ind w:firstLine="709"/>
        <w:jc w:val="both"/>
        <w:rPr>
          <w:color w:val="000000"/>
          <w:sz w:val="22"/>
          <w:szCs w:val="22"/>
        </w:rPr>
      </w:pPr>
      <w:r w:rsidRPr="007B5FF6">
        <w:rPr>
          <w:color w:val="000000"/>
          <w:sz w:val="22"/>
          <w:szCs w:val="22"/>
        </w:rPr>
        <w:t>8) технические и санитарно-защитные зоны;</w:t>
      </w:r>
    </w:p>
    <w:p w:rsidR="007B5FF6" w:rsidRPr="007B5FF6" w:rsidRDefault="007B5FF6" w:rsidP="007B5FF6">
      <w:pPr>
        <w:widowControl w:val="0"/>
        <w:suppressAutoHyphens/>
        <w:autoSpaceDE w:val="0"/>
        <w:ind w:firstLine="709"/>
        <w:jc w:val="both"/>
        <w:rPr>
          <w:color w:val="000000"/>
          <w:sz w:val="22"/>
          <w:szCs w:val="22"/>
        </w:rPr>
      </w:pPr>
      <w:r w:rsidRPr="007B5FF6">
        <w:rPr>
          <w:color w:val="000000"/>
          <w:sz w:val="22"/>
          <w:szCs w:val="22"/>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B5FF6" w:rsidRPr="007B5FF6" w:rsidRDefault="007B5FF6" w:rsidP="007B5FF6">
      <w:pPr>
        <w:ind w:firstLine="709"/>
        <w:jc w:val="both"/>
        <w:rPr>
          <w:color w:val="000000"/>
          <w:sz w:val="22"/>
          <w:szCs w:val="22"/>
        </w:rPr>
      </w:pPr>
      <w:r w:rsidRPr="007B5FF6">
        <w:rPr>
          <w:color w:val="000000"/>
          <w:sz w:val="22"/>
          <w:szCs w:val="22"/>
        </w:rPr>
        <w:t xml:space="preserve">1.8. При осуществлении контроля в сфере благоустройства </w:t>
      </w:r>
      <w:r w:rsidRPr="007B5FF6">
        <w:rPr>
          <w:color w:val="000000"/>
          <w:sz w:val="22"/>
          <w:szCs w:val="22"/>
          <w:shd w:val="clear" w:color="auto" w:fill="FFFFFF"/>
        </w:rPr>
        <w:t>система оценки и управления рисками не применяется.</w:t>
      </w:r>
    </w:p>
    <w:p w:rsidR="007B5FF6" w:rsidRPr="007B5FF6" w:rsidRDefault="007B5FF6" w:rsidP="007B5FF6">
      <w:pPr>
        <w:suppressAutoHyphens/>
        <w:autoSpaceDE w:val="0"/>
        <w:jc w:val="center"/>
        <w:rPr>
          <w:color w:val="000000"/>
          <w:sz w:val="22"/>
          <w:szCs w:val="22"/>
          <w:lang w:eastAsia="zh-CN"/>
        </w:rPr>
      </w:pPr>
    </w:p>
    <w:p w:rsidR="007B5FF6" w:rsidRPr="007B5FF6" w:rsidRDefault="007B5FF6" w:rsidP="007B5FF6">
      <w:pPr>
        <w:suppressAutoHyphens/>
        <w:autoSpaceDE w:val="0"/>
        <w:jc w:val="center"/>
        <w:rPr>
          <w:b/>
          <w:bCs/>
          <w:color w:val="000000"/>
          <w:sz w:val="22"/>
          <w:szCs w:val="22"/>
          <w:lang w:eastAsia="zh-CN"/>
        </w:rPr>
      </w:pPr>
      <w:r w:rsidRPr="007B5FF6">
        <w:rPr>
          <w:b/>
          <w:bCs/>
          <w:color w:val="000000"/>
          <w:sz w:val="22"/>
          <w:szCs w:val="22"/>
          <w:lang w:eastAsia="zh-CN"/>
        </w:rPr>
        <w:t>2. Профилактика рисков причинения вреда (ущерба) охраняемым законом ценностям</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2.1. Администрация осуществляет контроль в сфере благоустройства, в том числе посредством проведения профилактических мероприятий.</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повышения информированности о способах их соблюдения.</w:t>
      </w:r>
    </w:p>
    <w:p w:rsidR="007B5FF6" w:rsidRPr="007B5FF6" w:rsidRDefault="007B5FF6" w:rsidP="007B5FF6">
      <w:pPr>
        <w:suppressAutoHyphens/>
        <w:autoSpaceDE w:val="0"/>
        <w:jc w:val="both"/>
        <w:rPr>
          <w:sz w:val="22"/>
          <w:szCs w:val="22"/>
          <w:lang w:eastAsia="zh-CN"/>
        </w:rPr>
      </w:pPr>
      <w:r w:rsidRPr="007B5FF6">
        <w:rPr>
          <w:b/>
          <w:color w:val="000000"/>
          <w:sz w:val="22"/>
          <w:szCs w:val="22"/>
          <w:lang w:eastAsia="zh-CN"/>
        </w:rPr>
        <w:t>(п. 2.2. в редакции Решения СП от 04.02.2022 г. № 71.3/45)</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B5FF6" w:rsidRPr="007B5FF6" w:rsidRDefault="007B5FF6" w:rsidP="007B5FF6">
      <w:pPr>
        <w:suppressAutoHyphens/>
        <w:autoSpaceDE w:val="0"/>
        <w:ind w:firstLine="709"/>
        <w:jc w:val="both"/>
        <w:rPr>
          <w:sz w:val="22"/>
          <w:szCs w:val="22"/>
          <w:lang w:eastAsia="zh-CN"/>
        </w:rPr>
      </w:pPr>
      <w:proofErr w:type="gramStart"/>
      <w:r w:rsidRPr="007B5FF6">
        <w:rPr>
          <w:color w:val="000000"/>
          <w:sz w:val="22"/>
          <w:szCs w:val="22"/>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сельского поселения Спасское муниципального района Приволжский Самарской области для принятия решения о проведении контрольных мероприятий.</w:t>
      </w:r>
      <w:proofErr w:type="gramEnd"/>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1) информирование;</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2) обобщение правоприменительной практики;</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3) объявление предостережений;</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4) консультирование.</w:t>
      </w:r>
    </w:p>
    <w:p w:rsidR="007B5FF6" w:rsidRPr="007B5FF6" w:rsidRDefault="007B5FF6" w:rsidP="007B5FF6">
      <w:pPr>
        <w:ind w:firstLine="709"/>
        <w:jc w:val="both"/>
        <w:rPr>
          <w:color w:val="000000"/>
          <w:sz w:val="22"/>
          <w:szCs w:val="22"/>
        </w:rPr>
      </w:pPr>
      <w:r w:rsidRPr="007B5FF6">
        <w:rPr>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7B5FF6">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w:t>
      </w:r>
      <w:r w:rsidRPr="007B5FF6">
        <w:rPr>
          <w:color w:val="000000"/>
          <w:sz w:val="22"/>
          <w:szCs w:val="22"/>
          <w:lang w:eastAsia="zh-CN"/>
        </w:rPr>
        <w:lastRenderedPageBreak/>
        <w:t xml:space="preserve">предусмотренные </w:t>
      </w:r>
      <w:hyperlink r:id="rId8" w:history="1">
        <w:r w:rsidRPr="007B5FF6">
          <w:rPr>
            <w:color w:val="000000"/>
            <w:sz w:val="22"/>
            <w:szCs w:val="22"/>
            <w:u w:val="single"/>
            <w:lang w:eastAsia="zh-CN"/>
          </w:rPr>
          <w:t>частью 3 статьи 46</w:t>
        </w:r>
      </w:hyperlink>
      <w:r w:rsidRPr="007B5FF6">
        <w:rPr>
          <w:color w:val="000000"/>
          <w:sz w:val="22"/>
          <w:szCs w:val="2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Администрация также вправе информировать население сельского поселения Спасское муниципального района </w:t>
      </w:r>
      <w:proofErr w:type="gramStart"/>
      <w:r w:rsidRPr="007B5FF6">
        <w:rPr>
          <w:color w:val="000000"/>
          <w:sz w:val="22"/>
          <w:szCs w:val="22"/>
          <w:lang w:eastAsia="zh-CN"/>
        </w:rPr>
        <w:t>Приволжский</w:t>
      </w:r>
      <w:proofErr w:type="gramEnd"/>
      <w:r w:rsidRPr="007B5FF6">
        <w:rPr>
          <w:color w:val="000000"/>
          <w:sz w:val="22"/>
          <w:szCs w:val="22"/>
          <w:lang w:eastAsia="zh-CN"/>
        </w:rPr>
        <w:t xml:space="preserve"> Самарской области на собраниях и конференциях граждан об обязательных требованиях, предъявляемых к объектам контроля.</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r w:rsidRPr="007B5FF6">
        <w:rPr>
          <w:i/>
          <w:iCs/>
          <w:color w:val="000000"/>
          <w:sz w:val="22"/>
          <w:szCs w:val="22"/>
          <w:lang w:eastAsia="zh-CN"/>
        </w:rPr>
        <w:t xml:space="preserve"> </w:t>
      </w:r>
      <w:r w:rsidRPr="007B5FF6">
        <w:rPr>
          <w:color w:val="000000"/>
          <w:sz w:val="22"/>
          <w:szCs w:val="22"/>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7B5FF6" w:rsidRPr="007B5FF6" w:rsidRDefault="007B5FF6" w:rsidP="007B5FF6">
      <w:pPr>
        <w:ind w:firstLine="709"/>
        <w:jc w:val="both"/>
        <w:rPr>
          <w:color w:val="000000"/>
          <w:sz w:val="22"/>
          <w:szCs w:val="22"/>
        </w:rPr>
      </w:pPr>
      <w:r w:rsidRPr="007B5FF6">
        <w:rPr>
          <w:color w:val="000000"/>
          <w:sz w:val="22"/>
          <w:szCs w:val="22"/>
        </w:rPr>
        <w:t xml:space="preserve">2.8. </w:t>
      </w:r>
      <w:proofErr w:type="gramStart"/>
      <w:r w:rsidRPr="007B5FF6">
        <w:rPr>
          <w:color w:val="000000"/>
          <w:sz w:val="22"/>
          <w:szCs w:val="22"/>
        </w:rPr>
        <w:t>Предостережение о недопустимости нарушения обязательных требований и предложение</w:t>
      </w:r>
      <w:r w:rsidRPr="007B5FF6">
        <w:rPr>
          <w:color w:val="000000"/>
          <w:sz w:val="22"/>
          <w:szCs w:val="22"/>
          <w:shd w:val="clear" w:color="auto" w:fill="FFFFFF"/>
        </w:rPr>
        <w:t xml:space="preserve"> принять меры по обеспечению соблюдения обязательных требований</w:t>
      </w:r>
      <w:r w:rsidRPr="007B5FF6">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B5FF6">
        <w:rPr>
          <w:color w:val="000000"/>
          <w:sz w:val="22"/>
          <w:szCs w:val="22"/>
          <w:shd w:val="clear" w:color="auto" w:fill="FFFFFF"/>
        </w:rPr>
        <w:t>или признаках нарушений обязательных требований </w:t>
      </w:r>
      <w:r w:rsidRPr="007B5FF6">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5FF6">
        <w:rPr>
          <w:color w:val="000000"/>
          <w:sz w:val="22"/>
          <w:szCs w:val="22"/>
        </w:rPr>
        <w:t xml:space="preserve"> законом ценностям. Предостережения объявляются (подписываются) главой (заместителем главы)</w:t>
      </w:r>
      <w:r w:rsidRPr="007B5FF6">
        <w:rPr>
          <w:sz w:val="22"/>
          <w:szCs w:val="22"/>
        </w:rPr>
        <w:t xml:space="preserve"> </w:t>
      </w:r>
      <w:r w:rsidRPr="007B5FF6">
        <w:rPr>
          <w:color w:val="000000"/>
          <w:sz w:val="22"/>
          <w:szCs w:val="22"/>
        </w:rPr>
        <w:t xml:space="preserve">сельского поселения </w:t>
      </w:r>
      <w:proofErr w:type="gramStart"/>
      <w:r w:rsidRPr="007B5FF6">
        <w:rPr>
          <w:color w:val="000000"/>
          <w:sz w:val="22"/>
          <w:szCs w:val="22"/>
        </w:rPr>
        <w:t>Спасское</w:t>
      </w:r>
      <w:proofErr w:type="gramEnd"/>
      <w:r w:rsidRPr="007B5FF6">
        <w:rPr>
          <w:color w:val="000000"/>
          <w:sz w:val="22"/>
          <w:szCs w:val="22"/>
        </w:rPr>
        <w:t xml:space="preserve"> муниципального района Приволжский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B5FF6" w:rsidRPr="007B5FF6" w:rsidRDefault="007B5FF6" w:rsidP="007B5FF6">
      <w:pPr>
        <w:ind w:firstLine="709"/>
        <w:jc w:val="both"/>
        <w:rPr>
          <w:color w:val="000000"/>
          <w:sz w:val="22"/>
          <w:szCs w:val="22"/>
        </w:rPr>
      </w:pPr>
      <w:r w:rsidRPr="007B5FF6">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7B5FF6">
        <w:rPr>
          <w:color w:val="000000"/>
          <w:sz w:val="22"/>
          <w:szCs w:val="22"/>
          <w:shd w:val="clear" w:color="auto" w:fill="FFFFFF"/>
        </w:rPr>
        <w:t>приказом Министерства экономического развития Российской Федерации от 31.03.2021 № 151</w:t>
      </w:r>
      <w:r w:rsidRPr="007B5FF6">
        <w:rPr>
          <w:color w:val="000000"/>
          <w:sz w:val="22"/>
          <w:szCs w:val="22"/>
        </w:rPr>
        <w:t xml:space="preserve"> </w:t>
      </w:r>
      <w:r w:rsidRPr="007B5FF6">
        <w:rPr>
          <w:color w:val="000000"/>
          <w:sz w:val="22"/>
          <w:szCs w:val="22"/>
          <w:shd w:val="clear" w:color="auto" w:fill="FFFFFF"/>
        </w:rPr>
        <w:t>«О типовых формах документов, используемых контрольным (надзорным) органом»</w:t>
      </w:r>
      <w:r w:rsidRPr="007B5FF6">
        <w:rPr>
          <w:color w:val="000000"/>
          <w:sz w:val="22"/>
          <w:szCs w:val="22"/>
        </w:rPr>
        <w:t xml:space="preserve">. </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 xml:space="preserve">Личный прием граждан проводится главой (заместителем главы) сельского поселения </w:t>
      </w:r>
      <w:proofErr w:type="gramStart"/>
      <w:r w:rsidRPr="007B5FF6">
        <w:rPr>
          <w:color w:val="000000"/>
          <w:sz w:val="22"/>
          <w:szCs w:val="22"/>
          <w:lang w:eastAsia="zh-CN"/>
        </w:rPr>
        <w:t>Спасское</w:t>
      </w:r>
      <w:proofErr w:type="gramEnd"/>
      <w:r w:rsidRPr="007B5FF6">
        <w:rPr>
          <w:color w:val="000000"/>
          <w:sz w:val="22"/>
          <w:szCs w:val="22"/>
          <w:lang w:eastAsia="zh-CN"/>
        </w:rPr>
        <w:t xml:space="preserve"> муниципального района Приволжский Самарской области</w:t>
      </w:r>
      <w:r w:rsidRPr="007B5FF6">
        <w:rPr>
          <w:i/>
          <w:iCs/>
          <w:color w:val="000000"/>
          <w:sz w:val="22"/>
          <w:szCs w:val="22"/>
          <w:lang w:eastAsia="zh-CN"/>
        </w:rPr>
        <w:t xml:space="preserve"> </w:t>
      </w:r>
      <w:r w:rsidRPr="007B5FF6">
        <w:rPr>
          <w:color w:val="000000"/>
          <w:sz w:val="22"/>
          <w:szCs w:val="22"/>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Консультирование осуществляется в устной или письменной форме по следующим вопросам:</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1) организация и осуществление контроля в сфере благоустройства;</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2) порядок осуществления контрольных мероприятий, установленных настоящим Положением;</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 порядок обжалования действий (бездействия) должностных лиц, уполномоченных осуществлять контроль;</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1) контролируемым лицом представлен письменный запрос о представлении письменного ответа по вопросам консультирования;</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2) за время консультирования предоставить в устной форме ответ на поставленные вопросы невозможно;</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 ответ на поставленные вопросы требует дополнительного запроса сведений.</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Должностными лицами, уполномоченными осуществлять контроль, ведется журнал учета консультирований.</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Спасское муниципального района Приволжский Самарской области или должностным лицом, уполномоченным осуществлять контроль.</w:t>
      </w:r>
    </w:p>
    <w:p w:rsidR="007B5FF6" w:rsidRPr="007B5FF6" w:rsidRDefault="007B5FF6" w:rsidP="007B5FF6">
      <w:pPr>
        <w:suppressAutoHyphens/>
        <w:autoSpaceDE w:val="0"/>
        <w:ind w:firstLine="709"/>
        <w:jc w:val="both"/>
        <w:rPr>
          <w:color w:val="000000"/>
          <w:sz w:val="22"/>
          <w:szCs w:val="22"/>
          <w:lang w:eastAsia="zh-CN"/>
        </w:rPr>
      </w:pPr>
    </w:p>
    <w:p w:rsidR="007B5FF6" w:rsidRPr="007B5FF6" w:rsidRDefault="007B5FF6" w:rsidP="007B5FF6">
      <w:pPr>
        <w:suppressAutoHyphens/>
        <w:autoSpaceDE w:val="0"/>
        <w:jc w:val="center"/>
        <w:rPr>
          <w:b/>
          <w:bCs/>
          <w:color w:val="000000"/>
          <w:sz w:val="22"/>
          <w:szCs w:val="22"/>
          <w:lang w:eastAsia="zh-CN"/>
        </w:rPr>
      </w:pPr>
      <w:r w:rsidRPr="007B5FF6">
        <w:rPr>
          <w:b/>
          <w:bCs/>
          <w:color w:val="000000"/>
          <w:sz w:val="22"/>
          <w:szCs w:val="22"/>
          <w:lang w:eastAsia="zh-CN"/>
        </w:rPr>
        <w:t>3. Осуществление контрольных мероприятий и контрольных действий</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B5FF6" w:rsidRPr="007B5FF6" w:rsidRDefault="007B5FF6" w:rsidP="007B5FF6">
      <w:pPr>
        <w:suppressAutoHyphens/>
        <w:autoSpaceDE w:val="0"/>
        <w:ind w:firstLine="709"/>
        <w:jc w:val="both"/>
        <w:rPr>
          <w:sz w:val="22"/>
          <w:szCs w:val="22"/>
          <w:lang w:eastAsia="zh-CN"/>
        </w:rPr>
      </w:pPr>
      <w:proofErr w:type="gramStart"/>
      <w:r w:rsidRPr="007B5FF6">
        <w:rPr>
          <w:color w:val="000000"/>
          <w:sz w:val="22"/>
          <w:szCs w:val="22"/>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 документарная проверка (посредством получения письменных объяснений, истребования документов, экспертизы);</w:t>
      </w:r>
    </w:p>
    <w:p w:rsidR="007B5FF6" w:rsidRPr="007B5FF6" w:rsidRDefault="007B5FF6" w:rsidP="007B5FF6">
      <w:pPr>
        <w:suppressAutoHyphens/>
        <w:autoSpaceDE w:val="0"/>
        <w:ind w:firstLine="709"/>
        <w:jc w:val="both"/>
        <w:rPr>
          <w:color w:val="000000"/>
          <w:sz w:val="22"/>
          <w:szCs w:val="22"/>
          <w:lang w:eastAsia="zh-CN"/>
        </w:rPr>
      </w:pPr>
      <w:proofErr w:type="gramStart"/>
      <w:r w:rsidRPr="007B5FF6">
        <w:rPr>
          <w:color w:val="000000"/>
          <w:sz w:val="22"/>
          <w:szCs w:val="22"/>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B5FF6" w:rsidRPr="007B5FF6" w:rsidRDefault="007B5FF6" w:rsidP="007B5FF6">
      <w:pPr>
        <w:ind w:firstLine="709"/>
        <w:jc w:val="both"/>
        <w:rPr>
          <w:color w:val="000000"/>
          <w:sz w:val="22"/>
          <w:szCs w:val="22"/>
        </w:rPr>
      </w:pPr>
      <w:proofErr w:type="gramStart"/>
      <w:r w:rsidRPr="007B5FF6">
        <w:rPr>
          <w:color w:val="000000"/>
          <w:sz w:val="22"/>
          <w:szCs w:val="22"/>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B5FF6">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B5FF6">
        <w:rPr>
          <w:color w:val="000000"/>
          <w:sz w:val="22"/>
          <w:szCs w:val="22"/>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B5FF6">
        <w:rPr>
          <w:color w:val="000000"/>
          <w:sz w:val="22"/>
          <w:szCs w:val="22"/>
        </w:rPr>
        <w:t>);</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6) выездное обследование (посредством осмотра, инструментального обследования (с применением видеозаписи), испытания, экспертизы).</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B5FF6" w:rsidRPr="007B5FF6" w:rsidRDefault="007B5FF6" w:rsidP="007B5FF6">
      <w:pPr>
        <w:ind w:firstLine="709"/>
        <w:jc w:val="both"/>
        <w:rPr>
          <w:sz w:val="22"/>
          <w:szCs w:val="22"/>
        </w:rPr>
      </w:pPr>
      <w:r w:rsidRPr="007B5FF6">
        <w:rPr>
          <w:color w:val="000000"/>
          <w:sz w:val="22"/>
          <w:szCs w:val="22"/>
        </w:rPr>
        <w:t>3.3. Контрольные мероприятия, указанные в пункте 3.1 настоящего Положения, проводятся в форме внеплановых мероприятий.</w:t>
      </w:r>
    </w:p>
    <w:p w:rsidR="007B5FF6" w:rsidRPr="007B5FF6" w:rsidRDefault="007B5FF6" w:rsidP="007B5FF6">
      <w:pPr>
        <w:ind w:firstLine="709"/>
        <w:jc w:val="both"/>
        <w:rPr>
          <w:color w:val="000000"/>
          <w:sz w:val="22"/>
          <w:szCs w:val="22"/>
        </w:rPr>
      </w:pPr>
      <w:r w:rsidRPr="007B5FF6">
        <w:rPr>
          <w:color w:val="000000"/>
          <w:sz w:val="22"/>
          <w:szCs w:val="22"/>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7B5FF6" w:rsidRPr="007B5FF6" w:rsidRDefault="007B5FF6" w:rsidP="007B5FF6">
      <w:pPr>
        <w:suppressAutoHyphens/>
        <w:autoSpaceDE w:val="0"/>
        <w:ind w:firstLine="709"/>
        <w:jc w:val="both"/>
        <w:rPr>
          <w:sz w:val="22"/>
          <w:szCs w:val="22"/>
          <w:lang w:eastAsia="zh-CN"/>
        </w:rPr>
      </w:pPr>
      <w:proofErr w:type="gramStart"/>
      <w:r w:rsidRPr="007B5FF6">
        <w:rPr>
          <w:color w:val="000000"/>
          <w:sz w:val="22"/>
          <w:szCs w:val="2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B5FF6">
        <w:rPr>
          <w:color w:val="000000"/>
          <w:sz w:val="22"/>
          <w:szCs w:val="22"/>
          <w:lang w:eastAsia="zh-CN"/>
        </w:rPr>
        <w:t xml:space="preserve"> лиц;</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3.5. Индикаторы риска нарушения обязательных требований указаны в приложении № 1 к настоящему Положению.</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3.6. </w:t>
      </w:r>
      <w:proofErr w:type="gramStart"/>
      <w:r w:rsidRPr="007B5FF6">
        <w:rPr>
          <w:color w:val="000000"/>
          <w:sz w:val="22"/>
          <w:szCs w:val="22"/>
          <w:lang w:eastAsia="zh-CN"/>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1) дата, время и место принятия решения;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2) кем принято решение;</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3) основание проведения контрольного (надзорного) мероприятия;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4) вид контроля;</w:t>
      </w:r>
    </w:p>
    <w:p w:rsidR="007B5FF6" w:rsidRPr="007B5FF6" w:rsidRDefault="007B5FF6" w:rsidP="007B5FF6">
      <w:pPr>
        <w:suppressAutoHyphens/>
        <w:autoSpaceDE w:val="0"/>
        <w:ind w:firstLine="709"/>
        <w:jc w:val="both"/>
        <w:rPr>
          <w:color w:val="000000"/>
          <w:sz w:val="22"/>
          <w:szCs w:val="22"/>
          <w:lang w:eastAsia="zh-CN"/>
        </w:rPr>
      </w:pPr>
      <w:proofErr w:type="gramStart"/>
      <w:r w:rsidRPr="007B5FF6">
        <w:rPr>
          <w:color w:val="000000"/>
          <w:sz w:val="22"/>
          <w:szCs w:val="22"/>
          <w:lang w:eastAsia="zh-CN"/>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6) объект контроля, в отношении которого проводится контрольное (надзорное) мероприятие;</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7B5FF6">
        <w:rPr>
          <w:color w:val="000000"/>
          <w:sz w:val="22"/>
          <w:szCs w:val="22"/>
          <w:lang w:eastAsia="zh-CN"/>
        </w:rPr>
        <w:t xml:space="preserve">надзорное) </w:t>
      </w:r>
      <w:proofErr w:type="gramEnd"/>
      <w:r w:rsidRPr="007B5FF6">
        <w:rPr>
          <w:color w:val="000000"/>
          <w:sz w:val="22"/>
          <w:szCs w:val="22"/>
          <w:lang w:eastAsia="zh-CN"/>
        </w:rPr>
        <w:t>мероприятие, может не указываться в отношении рейдового осмотра;</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7B5FF6">
        <w:rPr>
          <w:color w:val="000000"/>
          <w:sz w:val="22"/>
          <w:szCs w:val="22"/>
          <w:lang w:eastAsia="zh-CN"/>
        </w:rPr>
        <w:t xml:space="preserve">надзорное) </w:t>
      </w:r>
      <w:proofErr w:type="gramEnd"/>
      <w:r w:rsidRPr="007B5FF6">
        <w:rPr>
          <w:color w:val="000000"/>
          <w:sz w:val="22"/>
          <w:szCs w:val="22"/>
          <w:lang w:eastAsia="zh-CN"/>
        </w:rPr>
        <w:t>мероприятие, может не указываться в отношении рейдового осмотра;</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9) вид контрольного (надзорного) мероприятия;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10) перечень контрольных (надзорных) действий, совершаемых в рамках контрольного (надзорного) мероприятия;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lastRenderedPageBreak/>
        <w:t>11) предмет контрольного (надзорного) мероприятия;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12) проверочные листы, если их применение является обязательным;</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15) иные сведения, если это предусмотрено положением о виде контроля.</w:t>
      </w:r>
    </w:p>
    <w:p w:rsidR="007B5FF6" w:rsidRPr="007B5FF6" w:rsidRDefault="007B5FF6" w:rsidP="007B5FF6">
      <w:pPr>
        <w:suppressAutoHyphens/>
        <w:autoSpaceDE w:val="0"/>
        <w:jc w:val="both"/>
        <w:rPr>
          <w:color w:val="000000"/>
          <w:sz w:val="22"/>
          <w:szCs w:val="22"/>
          <w:lang w:eastAsia="zh-CN"/>
        </w:rPr>
      </w:pPr>
      <w:r w:rsidRPr="007B5FF6">
        <w:rPr>
          <w:b/>
          <w:color w:val="000000"/>
          <w:sz w:val="22"/>
          <w:szCs w:val="22"/>
          <w:lang w:eastAsia="zh-CN"/>
        </w:rPr>
        <w:t>(п. 3.6. в редакции Решения СП от 04.02.2022 г. № 71.3/45)</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 xml:space="preserve">3.7. </w:t>
      </w:r>
      <w:proofErr w:type="gramStart"/>
      <w:r w:rsidRPr="007B5FF6">
        <w:rPr>
          <w:color w:val="000000"/>
          <w:sz w:val="22"/>
          <w:szCs w:val="22"/>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B5FF6">
        <w:rPr>
          <w:color w:val="000000"/>
          <w:sz w:val="22"/>
          <w:szCs w:val="22"/>
          <w:lang w:eastAsia="zh-CN"/>
        </w:rPr>
        <w:t xml:space="preserve"> осуществлять контроль в сфере благоустройства, о проведении контрольного мероприятия.</w:t>
      </w:r>
    </w:p>
    <w:p w:rsidR="007B5FF6" w:rsidRPr="007B5FF6" w:rsidRDefault="007B5FF6" w:rsidP="007B5FF6">
      <w:pPr>
        <w:suppressAutoHyphens/>
        <w:autoSpaceDE w:val="0"/>
        <w:ind w:firstLine="709"/>
        <w:jc w:val="both"/>
        <w:rPr>
          <w:i/>
          <w:iCs/>
          <w:color w:val="000000"/>
          <w:sz w:val="22"/>
          <w:szCs w:val="22"/>
          <w:lang w:eastAsia="zh-CN"/>
        </w:rPr>
      </w:pPr>
      <w:r w:rsidRPr="007B5FF6">
        <w:rPr>
          <w:color w:val="000000"/>
          <w:sz w:val="22"/>
          <w:szCs w:val="22"/>
          <w:lang w:eastAsia="zh-CN"/>
        </w:rPr>
        <w:t xml:space="preserve">3.8. </w:t>
      </w:r>
      <w:proofErr w:type="gramStart"/>
      <w:r w:rsidRPr="007B5FF6">
        <w:rPr>
          <w:color w:val="000000"/>
          <w:sz w:val="22"/>
          <w:szCs w:val="22"/>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сельского поселения Спасское муниципального района Приволжский Самарской области</w:t>
      </w:r>
      <w:r w:rsidRPr="007B5FF6">
        <w:rPr>
          <w:i/>
          <w:iCs/>
          <w:color w:val="000000"/>
          <w:sz w:val="22"/>
          <w:szCs w:val="22"/>
          <w:lang w:eastAsia="zh-CN"/>
        </w:rPr>
        <w:t xml:space="preserve">, </w:t>
      </w:r>
      <w:r w:rsidRPr="007B5FF6">
        <w:rPr>
          <w:color w:val="000000"/>
          <w:sz w:val="22"/>
          <w:szCs w:val="22"/>
          <w:shd w:val="clear" w:color="auto" w:fill="FFFFFF"/>
          <w:lang w:eastAsia="zh-CN"/>
        </w:rPr>
        <w:t>задания, содержащегося в планах работы администрации, в том числе в случаях, установленных</w:t>
      </w:r>
      <w:r w:rsidRPr="007B5FF6">
        <w:rPr>
          <w:color w:val="000000"/>
          <w:sz w:val="22"/>
          <w:szCs w:val="22"/>
          <w:lang w:eastAsia="zh-CN"/>
        </w:rPr>
        <w:t xml:space="preserve"> Федеральным </w:t>
      </w:r>
      <w:hyperlink r:id="rId9" w:history="1">
        <w:r w:rsidRPr="007B5FF6">
          <w:rPr>
            <w:color w:val="000000"/>
            <w:sz w:val="22"/>
            <w:szCs w:val="22"/>
            <w:u w:val="single"/>
            <w:lang w:eastAsia="zh-CN"/>
          </w:rPr>
          <w:t>законом</w:t>
        </w:r>
      </w:hyperlink>
      <w:r w:rsidRPr="007B5FF6">
        <w:rPr>
          <w:color w:val="000000"/>
          <w:sz w:val="22"/>
          <w:szCs w:val="22"/>
          <w:lang w:eastAsia="zh-CN"/>
        </w:rPr>
        <w:t xml:space="preserve"> от 31.07.2020 № 248-ФЗ «О государственном контроле (надзоре) и муниципальном контроле в Российской Федерации».</w:t>
      </w:r>
      <w:proofErr w:type="gramEnd"/>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7B5FF6">
          <w:rPr>
            <w:color w:val="000000"/>
            <w:sz w:val="22"/>
            <w:szCs w:val="22"/>
            <w:u w:val="single"/>
            <w:lang w:eastAsia="zh-CN"/>
          </w:rPr>
          <w:t>законом</w:t>
        </w:r>
      </w:hyperlink>
      <w:r w:rsidRPr="007B5FF6">
        <w:rPr>
          <w:color w:val="000000"/>
          <w:sz w:val="22"/>
          <w:szCs w:val="22"/>
          <w:lang w:eastAsia="zh-CN"/>
        </w:rPr>
        <w:t xml:space="preserve"> от 31.07.2020 № 248-ФЗ «О государственном контроле (надзоре) и муниципальном контроле в Российской Федерации».</w:t>
      </w:r>
    </w:p>
    <w:p w:rsidR="007B5FF6" w:rsidRPr="007B5FF6" w:rsidRDefault="007B5FF6" w:rsidP="007B5FF6">
      <w:pPr>
        <w:ind w:firstLine="709"/>
        <w:jc w:val="both"/>
        <w:rPr>
          <w:color w:val="000000"/>
          <w:sz w:val="22"/>
          <w:szCs w:val="22"/>
        </w:rPr>
      </w:pPr>
      <w:r w:rsidRPr="007B5FF6">
        <w:rPr>
          <w:color w:val="000000"/>
          <w:sz w:val="22"/>
          <w:szCs w:val="22"/>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B5FF6">
        <w:rPr>
          <w:color w:val="000000"/>
          <w:sz w:val="22"/>
          <w:szCs w:val="22"/>
        </w:rPr>
        <w:t xml:space="preserve">Перечень указанных документов и (или) сведений, порядок и сроки их представления установлены утвержденным </w:t>
      </w:r>
      <w:r w:rsidRPr="007B5FF6">
        <w:rPr>
          <w:color w:val="000000"/>
          <w:sz w:val="22"/>
          <w:szCs w:val="22"/>
          <w:shd w:val="clear" w:color="auto" w:fill="FFFFFF"/>
        </w:rPr>
        <w:t>распоряжением Правительства Российской Федерации от 19.04.2016 № 724-р перечнем</w:t>
      </w:r>
      <w:r w:rsidRPr="007B5FF6">
        <w:rPr>
          <w:color w:val="000000"/>
          <w:sz w:val="22"/>
          <w:szCs w:val="22"/>
        </w:rPr>
        <w:t xml:space="preserve"> </w:t>
      </w:r>
      <w:r w:rsidRPr="007B5FF6">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B5FF6">
        <w:rPr>
          <w:color w:val="000000"/>
          <w:sz w:val="22"/>
          <w:szCs w:val="22"/>
          <w:shd w:val="clear" w:color="auto" w:fill="FFFFFF"/>
        </w:rPr>
        <w:t xml:space="preserve"> </w:t>
      </w:r>
      <w:proofErr w:type="gramStart"/>
      <w:r w:rsidRPr="007B5FF6">
        <w:rPr>
          <w:color w:val="000000"/>
          <w:sz w:val="22"/>
          <w:szCs w:val="22"/>
          <w:shd w:val="clear" w:color="auto" w:fill="FFFFFF"/>
        </w:rPr>
        <w:t>организаций, в распоряжении которых находятся эти документы и (или) информация, а также</w:t>
      </w:r>
      <w:r w:rsidRPr="007B5FF6">
        <w:rPr>
          <w:color w:val="000000"/>
          <w:sz w:val="22"/>
          <w:szCs w:val="22"/>
        </w:rPr>
        <w:t xml:space="preserve"> </w:t>
      </w:r>
      <w:hyperlink r:id="rId11" w:history="1">
        <w:r w:rsidRPr="007B5FF6">
          <w:rPr>
            <w:color w:val="000000"/>
            <w:sz w:val="22"/>
            <w:szCs w:val="22"/>
            <w:u w:val="single"/>
          </w:rPr>
          <w:t>Правилами</w:t>
        </w:r>
      </w:hyperlink>
      <w:r w:rsidRPr="007B5FF6">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B5FF6">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3.11. К случаям,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w:t>
      </w:r>
      <w:proofErr w:type="gramStart"/>
      <w:r w:rsidRPr="007B5FF6">
        <w:rPr>
          <w:color w:val="000000"/>
          <w:sz w:val="22"/>
          <w:szCs w:val="22"/>
          <w:lang w:eastAsia="zh-CN"/>
        </w:rPr>
        <w:t xml:space="preserve">надзорный) </w:t>
      </w:r>
      <w:proofErr w:type="gramEnd"/>
      <w:r w:rsidRPr="007B5FF6">
        <w:rPr>
          <w:color w:val="000000"/>
          <w:sz w:val="22"/>
          <w:szCs w:val="22"/>
          <w:lang w:eastAsia="zh-CN"/>
        </w:rPr>
        <w:t>орган, относится соблюдение одновременно следующих условий:</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lastRenderedPageBreak/>
        <w:t>1) отсутствие признаков явной непосредственной угрозы причинения или фактического причинения вреда (ущерба) охраняемым законом ценностям (в случаях проведения плановых контрольных мероприятий).</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2)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B5FF6" w:rsidRPr="007B5FF6" w:rsidRDefault="007B5FF6" w:rsidP="007B5FF6">
      <w:pPr>
        <w:suppressAutoHyphens/>
        <w:autoSpaceDE w:val="0"/>
        <w:jc w:val="both"/>
        <w:rPr>
          <w:b/>
          <w:color w:val="000000"/>
          <w:sz w:val="22"/>
          <w:szCs w:val="22"/>
          <w:lang w:eastAsia="zh-CN"/>
        </w:rPr>
      </w:pPr>
      <w:r w:rsidRPr="007B5FF6">
        <w:rPr>
          <w:b/>
          <w:color w:val="000000"/>
          <w:sz w:val="22"/>
          <w:szCs w:val="22"/>
          <w:lang w:eastAsia="zh-CN"/>
        </w:rPr>
        <w:t>(п. 3.11. в редакции Решения СП от 04.02.2022 г. № 71.3/45)</w:t>
      </w:r>
    </w:p>
    <w:p w:rsidR="007B5FF6" w:rsidRPr="007B5FF6" w:rsidRDefault="007B5FF6" w:rsidP="007B5FF6">
      <w:pPr>
        <w:suppressAutoHyphens/>
        <w:autoSpaceDE w:val="0"/>
        <w:jc w:val="both"/>
        <w:rPr>
          <w:color w:val="000000"/>
          <w:sz w:val="22"/>
          <w:szCs w:val="22"/>
          <w:lang w:eastAsia="zh-CN"/>
        </w:rPr>
      </w:pPr>
    </w:p>
    <w:p w:rsidR="007B5FF6" w:rsidRPr="007B5FF6" w:rsidRDefault="007B5FF6" w:rsidP="007B5FF6">
      <w:pPr>
        <w:ind w:firstLine="709"/>
        <w:jc w:val="both"/>
        <w:rPr>
          <w:color w:val="000000"/>
          <w:sz w:val="22"/>
          <w:szCs w:val="22"/>
        </w:rPr>
      </w:pPr>
      <w:r w:rsidRPr="007B5FF6">
        <w:rPr>
          <w:color w:val="000000"/>
          <w:sz w:val="22"/>
          <w:szCs w:val="22"/>
        </w:rPr>
        <w:t xml:space="preserve">3.12. Срок проведения выездной проверки не может превышать 10 рабочих дней. </w:t>
      </w:r>
    </w:p>
    <w:p w:rsidR="007B5FF6" w:rsidRPr="007B5FF6" w:rsidRDefault="007B5FF6" w:rsidP="007B5FF6">
      <w:pPr>
        <w:ind w:firstLine="709"/>
        <w:jc w:val="both"/>
        <w:rPr>
          <w:color w:val="000000"/>
          <w:sz w:val="22"/>
          <w:szCs w:val="22"/>
        </w:rPr>
      </w:pPr>
      <w:r w:rsidRPr="007B5FF6">
        <w:rPr>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B5FF6">
        <w:rPr>
          <w:color w:val="000000"/>
          <w:sz w:val="22"/>
          <w:szCs w:val="22"/>
        </w:rPr>
        <w:t>микропредприятия</w:t>
      </w:r>
      <w:proofErr w:type="spellEnd"/>
      <w:r w:rsidRPr="007B5FF6">
        <w:rPr>
          <w:color w:val="000000"/>
          <w:sz w:val="22"/>
          <w:szCs w:val="22"/>
        </w:rPr>
        <w:t xml:space="preserve">. </w:t>
      </w:r>
    </w:p>
    <w:p w:rsidR="007B5FF6" w:rsidRPr="007B5FF6" w:rsidRDefault="007B5FF6" w:rsidP="007B5FF6">
      <w:pPr>
        <w:suppressAutoHyphens/>
        <w:autoSpaceDE w:val="0"/>
        <w:jc w:val="both"/>
        <w:rPr>
          <w:b/>
          <w:sz w:val="22"/>
          <w:szCs w:val="22"/>
          <w:lang w:eastAsia="zh-CN"/>
        </w:rPr>
      </w:pPr>
      <w:r w:rsidRPr="007B5FF6">
        <w:rPr>
          <w:b/>
          <w:sz w:val="22"/>
          <w:szCs w:val="22"/>
          <w:lang w:eastAsia="zh-CN"/>
        </w:rPr>
        <w:t>(третий абзац п. 3.12. исключен Решением СП от 04.02.2022 г. № 71.3/45)</w:t>
      </w:r>
    </w:p>
    <w:p w:rsidR="007B5FF6" w:rsidRPr="007B5FF6" w:rsidRDefault="007B5FF6" w:rsidP="007B5FF6">
      <w:pPr>
        <w:suppressAutoHyphens/>
        <w:autoSpaceDE w:val="0"/>
        <w:jc w:val="both"/>
        <w:rPr>
          <w:color w:val="000000"/>
          <w:sz w:val="22"/>
          <w:szCs w:val="22"/>
          <w:lang w:eastAsia="zh-CN"/>
        </w:rPr>
      </w:pP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3.13.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В случаях проведения инструментального обследования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B5FF6" w:rsidRPr="007B5FF6" w:rsidRDefault="007B5FF6" w:rsidP="007B5FF6">
      <w:pPr>
        <w:suppressAutoHyphens/>
        <w:autoSpaceDE w:val="0"/>
        <w:jc w:val="both"/>
        <w:rPr>
          <w:b/>
          <w:color w:val="000000"/>
          <w:sz w:val="22"/>
          <w:szCs w:val="22"/>
          <w:lang w:eastAsia="zh-CN"/>
        </w:rPr>
      </w:pPr>
      <w:r w:rsidRPr="007B5FF6">
        <w:rPr>
          <w:b/>
          <w:color w:val="000000"/>
          <w:sz w:val="22"/>
          <w:szCs w:val="22"/>
          <w:lang w:eastAsia="zh-CN"/>
        </w:rPr>
        <w:t>(п. 3.13. в редакции Решения СП от 04.02.2022 г. № 71.3/45)</w:t>
      </w:r>
    </w:p>
    <w:p w:rsidR="007B5FF6" w:rsidRPr="007B5FF6" w:rsidRDefault="007B5FF6" w:rsidP="007B5FF6">
      <w:pPr>
        <w:suppressAutoHyphens/>
        <w:autoSpaceDE w:val="0"/>
        <w:jc w:val="both"/>
        <w:rPr>
          <w:b/>
          <w:color w:val="000000"/>
          <w:sz w:val="22"/>
          <w:szCs w:val="22"/>
          <w:lang w:eastAsia="zh-CN"/>
        </w:rPr>
      </w:pP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1) невозможность отбора образцов лицом, уполномоченным осуществлять муниципальный земельный контроль, без специальных знаний, обязательных к применению при таком отборе;</w:t>
      </w:r>
    </w:p>
    <w:p w:rsidR="007B5FF6" w:rsidRPr="007B5FF6" w:rsidRDefault="007B5FF6" w:rsidP="007B5FF6">
      <w:pPr>
        <w:suppressAutoHyphens/>
        <w:autoSpaceDE w:val="0"/>
        <w:ind w:firstLine="709"/>
        <w:jc w:val="both"/>
        <w:rPr>
          <w:b/>
          <w:color w:val="000000"/>
          <w:sz w:val="22"/>
          <w:szCs w:val="22"/>
          <w:lang w:eastAsia="zh-CN"/>
        </w:rPr>
      </w:pPr>
      <w:r w:rsidRPr="007B5FF6">
        <w:rPr>
          <w:color w:val="000000"/>
          <w:sz w:val="22"/>
          <w:szCs w:val="22"/>
          <w:lang w:eastAsia="zh-CN"/>
        </w:rPr>
        <w:t>2) невозможность сохранения лицом, уполномоченным осуществлять муниципальный земельный контроль, подлежащих исследованию качеств отбираемых образцов при доставке их к месту проведения экспертизы.</w:t>
      </w:r>
    </w:p>
    <w:p w:rsidR="007B5FF6" w:rsidRPr="007B5FF6" w:rsidRDefault="007B5FF6" w:rsidP="007B5FF6">
      <w:pPr>
        <w:suppressAutoHyphens/>
        <w:autoSpaceDE w:val="0"/>
        <w:jc w:val="both"/>
        <w:rPr>
          <w:b/>
          <w:color w:val="000000"/>
          <w:sz w:val="22"/>
          <w:szCs w:val="22"/>
          <w:lang w:eastAsia="zh-CN"/>
        </w:rPr>
      </w:pPr>
      <w:r w:rsidRPr="007B5FF6">
        <w:rPr>
          <w:b/>
          <w:color w:val="000000"/>
          <w:sz w:val="22"/>
          <w:szCs w:val="22"/>
          <w:lang w:eastAsia="zh-CN"/>
        </w:rPr>
        <w:t>(п. 3.13.1. дополнен Решением СП от 04.02.2022 г. № 71.3/45)</w:t>
      </w:r>
    </w:p>
    <w:p w:rsidR="007B5FF6" w:rsidRPr="007B5FF6" w:rsidRDefault="007B5FF6" w:rsidP="007B5FF6">
      <w:pPr>
        <w:suppressAutoHyphens/>
        <w:autoSpaceDE w:val="0"/>
        <w:jc w:val="both"/>
        <w:rPr>
          <w:color w:val="000000"/>
          <w:sz w:val="22"/>
          <w:szCs w:val="22"/>
          <w:lang w:eastAsia="zh-CN"/>
        </w:rPr>
      </w:pP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 xml:space="preserve">3.14. </w:t>
      </w:r>
      <w:proofErr w:type="gramStart"/>
      <w:r w:rsidRPr="007B5FF6">
        <w:rPr>
          <w:color w:val="000000"/>
          <w:sz w:val="22"/>
          <w:szCs w:val="22"/>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B5FF6">
          <w:rPr>
            <w:color w:val="000000"/>
            <w:sz w:val="22"/>
            <w:szCs w:val="22"/>
            <w:u w:val="single"/>
            <w:lang w:eastAsia="zh-CN"/>
          </w:rPr>
          <w:t>частью 2 статьи 90</w:t>
        </w:r>
      </w:hyperlink>
      <w:r w:rsidRPr="007B5FF6">
        <w:rPr>
          <w:color w:val="000000"/>
          <w:sz w:val="22"/>
          <w:szCs w:val="22"/>
          <w:lang w:eastAsia="zh-CN"/>
        </w:rPr>
        <w:t xml:space="preserve"> Федерального закона от 31.07.2020 № 248-ФЗ «О государственном контроле (надзоре) и</w:t>
      </w:r>
      <w:proofErr w:type="gramEnd"/>
      <w:r w:rsidRPr="007B5FF6">
        <w:rPr>
          <w:color w:val="000000"/>
          <w:sz w:val="22"/>
          <w:szCs w:val="22"/>
          <w:lang w:eastAsia="zh-CN"/>
        </w:rPr>
        <w:t xml:space="preserve"> муниципальном </w:t>
      </w:r>
      <w:proofErr w:type="gramStart"/>
      <w:r w:rsidRPr="007B5FF6">
        <w:rPr>
          <w:color w:val="000000"/>
          <w:sz w:val="22"/>
          <w:szCs w:val="22"/>
          <w:lang w:eastAsia="zh-CN"/>
        </w:rPr>
        <w:t>контроле</w:t>
      </w:r>
      <w:proofErr w:type="gramEnd"/>
      <w:r w:rsidRPr="007B5FF6">
        <w:rPr>
          <w:color w:val="000000"/>
          <w:sz w:val="22"/>
          <w:szCs w:val="22"/>
          <w:lang w:eastAsia="zh-CN"/>
        </w:rPr>
        <w:t xml:space="preserve"> в Российской Федерации».</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w:t>
      </w:r>
      <w:r w:rsidRPr="007B5FF6">
        <w:rPr>
          <w:color w:val="000000"/>
          <w:sz w:val="22"/>
          <w:szCs w:val="22"/>
          <w:lang w:eastAsia="zh-CN"/>
        </w:rPr>
        <w:lastRenderedPageBreak/>
        <w:t>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B5FF6" w:rsidRPr="007B5FF6" w:rsidRDefault="007B5FF6" w:rsidP="007B5FF6">
      <w:pPr>
        <w:ind w:firstLine="709"/>
        <w:jc w:val="both"/>
        <w:rPr>
          <w:color w:val="000000"/>
          <w:sz w:val="22"/>
          <w:szCs w:val="22"/>
        </w:rPr>
      </w:pPr>
      <w:r w:rsidRPr="007B5FF6">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7B5FF6">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7B5FF6">
        <w:rPr>
          <w:color w:val="000000"/>
          <w:sz w:val="22"/>
          <w:szCs w:val="22"/>
        </w:rPr>
        <w:t>.</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B5FF6" w:rsidRPr="007B5FF6" w:rsidRDefault="007B5FF6" w:rsidP="007B5FF6">
      <w:pPr>
        <w:suppressAutoHyphens/>
        <w:autoSpaceDE w:val="0"/>
        <w:jc w:val="both"/>
        <w:rPr>
          <w:b/>
          <w:color w:val="000000"/>
          <w:sz w:val="22"/>
          <w:szCs w:val="22"/>
          <w:lang w:eastAsia="zh-CN"/>
        </w:rPr>
      </w:pPr>
      <w:r w:rsidRPr="007B5FF6">
        <w:rPr>
          <w:b/>
          <w:color w:val="000000"/>
          <w:sz w:val="22"/>
          <w:szCs w:val="22"/>
          <w:lang w:eastAsia="zh-CN"/>
        </w:rPr>
        <w:t>(п. 3.15. в редакции Решения СП от 04.02.2022 г. № 71.3/45)</w:t>
      </w:r>
    </w:p>
    <w:p w:rsidR="007B5FF6" w:rsidRPr="007B5FF6" w:rsidRDefault="007B5FF6" w:rsidP="007B5FF6">
      <w:pPr>
        <w:suppressAutoHyphens/>
        <w:autoSpaceDE w:val="0"/>
        <w:jc w:val="both"/>
        <w:rPr>
          <w:sz w:val="22"/>
          <w:szCs w:val="22"/>
          <w:lang w:eastAsia="zh-CN"/>
        </w:rPr>
      </w:pP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3.16. Информация о контрольных мероприятиях размещается в Едином реестре контрольных (надзорных) мероприятий.</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3.17. </w:t>
      </w:r>
      <w:proofErr w:type="gramStart"/>
      <w:r w:rsidRPr="007B5FF6">
        <w:rPr>
          <w:color w:val="000000"/>
          <w:sz w:val="22"/>
          <w:szCs w:val="22"/>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B5FF6">
        <w:rPr>
          <w:color w:val="000000"/>
          <w:sz w:val="22"/>
          <w:szCs w:val="22"/>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7B5FF6">
        <w:rPr>
          <w:color w:val="000000"/>
          <w:sz w:val="22"/>
          <w:szCs w:val="22"/>
          <w:shd w:val="clear" w:color="auto" w:fill="FFFFFF"/>
          <w:lang w:eastAsia="zh-CN"/>
        </w:rPr>
        <w:t xml:space="preserve"> том числе через федеральную государственную информационную систему «</w:t>
      </w:r>
      <w:r w:rsidRPr="007B5FF6">
        <w:rPr>
          <w:color w:val="000000"/>
          <w:sz w:val="22"/>
          <w:szCs w:val="22"/>
          <w:lang w:eastAsia="zh-CN"/>
        </w:rPr>
        <w:t>Единый портал</w:t>
      </w:r>
      <w:r w:rsidRPr="007B5FF6">
        <w:rPr>
          <w:color w:val="000000"/>
          <w:sz w:val="22"/>
          <w:szCs w:val="2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B5FF6" w:rsidRPr="007B5FF6" w:rsidRDefault="007B5FF6" w:rsidP="007B5FF6">
      <w:pPr>
        <w:suppressAutoHyphens/>
        <w:autoSpaceDE w:val="0"/>
        <w:ind w:firstLine="709"/>
        <w:jc w:val="both"/>
        <w:rPr>
          <w:color w:val="000000"/>
          <w:sz w:val="22"/>
          <w:szCs w:val="22"/>
          <w:lang w:eastAsia="zh-CN"/>
        </w:rPr>
      </w:pPr>
      <w:proofErr w:type="gramStart"/>
      <w:r w:rsidRPr="007B5FF6">
        <w:rPr>
          <w:color w:val="000000"/>
          <w:sz w:val="22"/>
          <w:szCs w:val="22"/>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B5FF6">
        <w:rPr>
          <w:color w:val="000000"/>
          <w:sz w:val="22"/>
          <w:szCs w:val="22"/>
          <w:shd w:val="clear" w:color="auto" w:fill="FFFFFF"/>
          <w:lang w:eastAsia="zh-CN"/>
        </w:rPr>
        <w:t xml:space="preserve"> документы в электронном</w:t>
      </w:r>
      <w:proofErr w:type="gramEnd"/>
      <w:r w:rsidRPr="007B5FF6">
        <w:rPr>
          <w:color w:val="000000"/>
          <w:sz w:val="22"/>
          <w:szCs w:val="22"/>
          <w:shd w:val="clear" w:color="auto" w:fill="FFFFFF"/>
          <w:lang w:eastAsia="zh-CN"/>
        </w:rPr>
        <w:t xml:space="preserve"> </w:t>
      </w:r>
      <w:proofErr w:type="gramStart"/>
      <w:r w:rsidRPr="007B5FF6">
        <w:rPr>
          <w:color w:val="000000"/>
          <w:sz w:val="22"/>
          <w:szCs w:val="22"/>
          <w:shd w:val="clear" w:color="auto" w:fill="FFFFFF"/>
          <w:lang w:eastAsia="zh-CN"/>
        </w:rPr>
        <w:t>виде</w:t>
      </w:r>
      <w:proofErr w:type="gramEnd"/>
      <w:r w:rsidRPr="007B5FF6">
        <w:rPr>
          <w:color w:val="000000"/>
          <w:sz w:val="22"/>
          <w:szCs w:val="22"/>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B5FF6">
        <w:rPr>
          <w:color w:val="000000"/>
          <w:sz w:val="22"/>
          <w:szCs w:val="22"/>
          <w:lang w:eastAsia="zh-CN"/>
        </w:rPr>
        <w:t xml:space="preserve"> Указанный гражданин вправе направлять администрации документы на бумажном носителе.</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Федерального закона от 31.07.2020 № 248-ФЗ «О государственном контроле (надзоре) и муниципальном контроле в Российской Федерации» могут </w:t>
      </w:r>
      <w:proofErr w:type="gramStart"/>
      <w:r w:rsidRPr="007B5FF6">
        <w:rPr>
          <w:color w:val="000000"/>
          <w:sz w:val="22"/>
          <w:szCs w:val="22"/>
          <w:lang w:eastAsia="zh-CN"/>
        </w:rPr>
        <w:t>осуществляться</w:t>
      </w:r>
      <w:proofErr w:type="gramEnd"/>
      <w:r w:rsidRPr="007B5FF6">
        <w:rPr>
          <w:color w:val="000000"/>
          <w:sz w:val="22"/>
          <w:szCs w:val="22"/>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3.18.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lastRenderedPageBreak/>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B5FF6" w:rsidRPr="007B5FF6" w:rsidRDefault="007B5FF6" w:rsidP="007B5FF6">
      <w:pPr>
        <w:suppressAutoHyphens/>
        <w:autoSpaceDE w:val="0"/>
        <w:ind w:firstLine="709"/>
        <w:jc w:val="both"/>
        <w:rPr>
          <w:sz w:val="22"/>
          <w:szCs w:val="22"/>
          <w:lang w:eastAsia="zh-CN"/>
        </w:rPr>
      </w:pPr>
      <w:bookmarkStart w:id="2" w:name="Par318"/>
      <w:bookmarkEnd w:id="2"/>
      <w:r w:rsidRPr="007B5FF6">
        <w:rPr>
          <w:color w:val="000000"/>
          <w:sz w:val="22"/>
          <w:szCs w:val="2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B5FF6" w:rsidRPr="007B5FF6" w:rsidRDefault="007B5FF6" w:rsidP="007B5FF6">
      <w:pPr>
        <w:suppressAutoHyphens/>
        <w:autoSpaceDE w:val="0"/>
        <w:ind w:firstLine="709"/>
        <w:jc w:val="both"/>
        <w:rPr>
          <w:sz w:val="22"/>
          <w:szCs w:val="22"/>
          <w:lang w:eastAsia="zh-CN"/>
        </w:rPr>
      </w:pPr>
      <w:proofErr w:type="gramStart"/>
      <w:r w:rsidRPr="007B5FF6">
        <w:rPr>
          <w:color w:val="000000"/>
          <w:sz w:val="22"/>
          <w:szCs w:val="22"/>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B5FF6">
        <w:rPr>
          <w:color w:val="000000"/>
          <w:sz w:val="22"/>
          <w:szCs w:val="22"/>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5FF6" w:rsidRPr="007B5FF6" w:rsidRDefault="007B5FF6" w:rsidP="007B5FF6">
      <w:pPr>
        <w:ind w:firstLine="709"/>
        <w:jc w:val="both"/>
        <w:rPr>
          <w:color w:val="000000"/>
          <w:sz w:val="22"/>
          <w:szCs w:val="22"/>
        </w:rPr>
      </w:pPr>
      <w:proofErr w:type="gramStart"/>
      <w:r w:rsidRPr="007B5FF6">
        <w:rPr>
          <w:color w:val="000000"/>
          <w:sz w:val="22"/>
          <w:szCs w:val="22"/>
        </w:rPr>
        <w:t xml:space="preserve">4) </w:t>
      </w:r>
      <w:r w:rsidRPr="007B5FF6">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B5FF6">
        <w:rPr>
          <w:color w:val="000000"/>
          <w:sz w:val="22"/>
          <w:szCs w:val="22"/>
        </w:rPr>
        <w:t>;</w:t>
      </w:r>
      <w:proofErr w:type="gramEnd"/>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7B5FF6" w:rsidRPr="007B5FF6" w:rsidRDefault="007B5FF6" w:rsidP="007B5FF6">
      <w:pPr>
        <w:ind w:firstLine="709"/>
        <w:jc w:val="both"/>
        <w:rPr>
          <w:sz w:val="22"/>
          <w:szCs w:val="22"/>
        </w:rPr>
      </w:pPr>
      <w:r w:rsidRPr="007B5FF6">
        <w:rPr>
          <w:color w:val="000000"/>
          <w:sz w:val="22"/>
          <w:szCs w:val="22"/>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B5FF6" w:rsidRPr="007B5FF6" w:rsidRDefault="007B5FF6" w:rsidP="007B5FF6">
      <w:pPr>
        <w:suppressAutoHyphens/>
        <w:autoSpaceDE w:val="0"/>
        <w:ind w:firstLine="709"/>
        <w:jc w:val="both"/>
        <w:rPr>
          <w:color w:val="000000"/>
          <w:sz w:val="22"/>
          <w:szCs w:val="22"/>
          <w:lang w:eastAsia="zh-CN"/>
        </w:rPr>
      </w:pPr>
    </w:p>
    <w:p w:rsidR="007B5FF6" w:rsidRPr="007B5FF6" w:rsidRDefault="007B5FF6" w:rsidP="007B5FF6">
      <w:pPr>
        <w:suppressAutoHyphens/>
        <w:autoSpaceDE w:val="0"/>
        <w:jc w:val="center"/>
        <w:rPr>
          <w:b/>
          <w:bCs/>
          <w:color w:val="000000"/>
          <w:sz w:val="22"/>
          <w:szCs w:val="22"/>
          <w:lang w:eastAsia="zh-CN"/>
        </w:rPr>
      </w:pPr>
      <w:r w:rsidRPr="007B5FF6">
        <w:rPr>
          <w:b/>
          <w:bCs/>
          <w:color w:val="000000"/>
          <w:sz w:val="22"/>
          <w:szCs w:val="22"/>
          <w:lang w:eastAsia="zh-CN"/>
        </w:rPr>
        <w:lastRenderedPageBreak/>
        <w:t>4. Обжалование решений администрации, действий (бездействия) должностных лиц, уполномоченных осуществлять контроль в сфере благоустройства</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7B5FF6" w:rsidRPr="007B5FF6" w:rsidRDefault="007B5FF6" w:rsidP="007B5FF6">
      <w:pPr>
        <w:suppressAutoHyphens/>
        <w:autoSpaceDE w:val="0"/>
        <w:jc w:val="both"/>
        <w:rPr>
          <w:b/>
          <w:sz w:val="22"/>
          <w:szCs w:val="22"/>
          <w:lang w:eastAsia="zh-CN"/>
        </w:rPr>
      </w:pPr>
      <w:r w:rsidRPr="007B5FF6">
        <w:rPr>
          <w:b/>
          <w:sz w:val="22"/>
          <w:szCs w:val="22"/>
          <w:lang w:eastAsia="zh-CN"/>
        </w:rPr>
        <w:t xml:space="preserve">(п. 4.1 в редакции </w:t>
      </w:r>
      <w:r w:rsidR="007872A9">
        <w:rPr>
          <w:b/>
          <w:sz w:val="22"/>
          <w:szCs w:val="22"/>
          <w:lang w:eastAsia="zh-CN"/>
        </w:rPr>
        <w:t>Решения СП от 04.05.2022 г. № 87</w:t>
      </w:r>
      <w:r w:rsidRPr="007B5FF6">
        <w:rPr>
          <w:b/>
          <w:sz w:val="22"/>
          <w:szCs w:val="22"/>
          <w:lang w:eastAsia="zh-CN"/>
        </w:rPr>
        <w:t>/51)</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7B5FF6" w:rsidRPr="007B5FF6" w:rsidRDefault="007B5FF6" w:rsidP="007B5FF6">
      <w:pPr>
        <w:suppressAutoHyphens/>
        <w:autoSpaceDE w:val="0"/>
        <w:jc w:val="both"/>
        <w:rPr>
          <w:b/>
          <w:color w:val="000000"/>
          <w:sz w:val="22"/>
          <w:szCs w:val="22"/>
          <w:lang w:eastAsia="zh-CN"/>
        </w:rPr>
      </w:pPr>
      <w:r w:rsidRPr="007B5FF6">
        <w:rPr>
          <w:b/>
          <w:color w:val="000000"/>
          <w:sz w:val="22"/>
          <w:szCs w:val="22"/>
          <w:lang w:eastAsia="zh-CN"/>
        </w:rPr>
        <w:t xml:space="preserve">(п. 4.2 в редакции </w:t>
      </w:r>
      <w:r w:rsidR="007872A9">
        <w:rPr>
          <w:b/>
          <w:color w:val="000000"/>
          <w:sz w:val="22"/>
          <w:szCs w:val="22"/>
          <w:lang w:eastAsia="zh-CN"/>
        </w:rPr>
        <w:t>Решения СП от 04.05.2022 г. № 87</w:t>
      </w:r>
      <w:bookmarkStart w:id="3" w:name="_GoBack"/>
      <w:bookmarkEnd w:id="3"/>
      <w:r w:rsidRPr="007B5FF6">
        <w:rPr>
          <w:b/>
          <w:color w:val="000000"/>
          <w:sz w:val="22"/>
          <w:szCs w:val="22"/>
          <w:lang w:eastAsia="zh-CN"/>
        </w:rPr>
        <w:t>/51)</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B5FF6">
        <w:rPr>
          <w:color w:val="000000"/>
          <w:sz w:val="22"/>
          <w:szCs w:val="22"/>
          <w:vertAlign w:val="superscript"/>
          <w:lang w:eastAsia="zh-CN"/>
        </w:rPr>
        <w:footnoteReference w:id="1"/>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 xml:space="preserve">4.4. </w:t>
      </w:r>
      <w:proofErr w:type="gramStart"/>
      <w:r w:rsidRPr="007B5FF6">
        <w:rPr>
          <w:color w:val="000000"/>
          <w:sz w:val="22"/>
          <w:szCs w:val="22"/>
          <w:lang w:eastAsia="zh-CN"/>
        </w:rPr>
        <w:t>Жалоба на решение администрации, действия (бездействие) его должностных лиц рассматривается главой (заместителем главы) сельского поселения Спасское муниципального района Приволжский Самарской области.</w:t>
      </w:r>
      <w:proofErr w:type="gramEnd"/>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B5FF6" w:rsidRPr="007B5FF6" w:rsidRDefault="007B5FF6" w:rsidP="007B5FF6">
      <w:pPr>
        <w:suppressAutoHyphens/>
        <w:autoSpaceDE w:val="0"/>
        <w:ind w:firstLine="709"/>
        <w:jc w:val="both"/>
        <w:rPr>
          <w:sz w:val="22"/>
          <w:szCs w:val="22"/>
          <w:lang w:eastAsia="zh-CN"/>
        </w:rPr>
      </w:pPr>
      <w:r w:rsidRPr="007B5FF6">
        <w:rPr>
          <w:color w:val="000000"/>
          <w:sz w:val="22"/>
          <w:szCs w:val="22"/>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 xml:space="preserve">4.6.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7B5FF6" w:rsidRPr="007B5FF6" w:rsidRDefault="007B5FF6" w:rsidP="007B5FF6">
      <w:pPr>
        <w:suppressAutoHyphens/>
        <w:autoSpaceDE w:val="0"/>
        <w:ind w:firstLine="709"/>
        <w:jc w:val="both"/>
        <w:rPr>
          <w:color w:val="000000"/>
          <w:sz w:val="22"/>
          <w:szCs w:val="22"/>
          <w:lang w:eastAsia="zh-CN"/>
        </w:rPr>
      </w:pPr>
      <w:r w:rsidRPr="007B5FF6">
        <w:rPr>
          <w:color w:val="000000"/>
          <w:sz w:val="22"/>
          <w:szCs w:val="22"/>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7B5FF6" w:rsidRPr="007B5FF6" w:rsidRDefault="007B5FF6" w:rsidP="007B5FF6">
      <w:pPr>
        <w:suppressAutoHyphens/>
        <w:autoSpaceDE w:val="0"/>
        <w:ind w:firstLine="709"/>
        <w:jc w:val="both"/>
        <w:rPr>
          <w:sz w:val="22"/>
          <w:szCs w:val="22"/>
          <w:lang w:eastAsia="zh-CN"/>
        </w:rPr>
      </w:pPr>
      <w:r w:rsidRPr="007B5FF6">
        <w:rPr>
          <w:sz w:val="22"/>
          <w:szCs w:val="22"/>
          <w:lang w:eastAsia="zh-CN"/>
        </w:rPr>
        <w:t>4.7. Жалоба может содержать ходатайство о приостановлении исполнения обжалуемого решения контрольного (надзорного) органа.</w:t>
      </w:r>
    </w:p>
    <w:p w:rsidR="007B5FF6" w:rsidRPr="007B5FF6" w:rsidRDefault="007B5FF6" w:rsidP="007B5FF6">
      <w:pPr>
        <w:suppressAutoHyphens/>
        <w:autoSpaceDE w:val="0"/>
        <w:ind w:firstLine="709"/>
        <w:jc w:val="both"/>
        <w:rPr>
          <w:sz w:val="22"/>
          <w:szCs w:val="22"/>
          <w:lang w:eastAsia="zh-CN"/>
        </w:rPr>
      </w:pPr>
      <w:r w:rsidRPr="007B5FF6">
        <w:rPr>
          <w:sz w:val="22"/>
          <w:szCs w:val="22"/>
          <w:lang w:eastAsia="zh-CN"/>
        </w:rPr>
        <w:t>4.8. Уполномоченный на рассмотрение жалобы орган в срок не позднее двух рабочих дней со дня регистрации жалобы принимает решение:</w:t>
      </w:r>
    </w:p>
    <w:p w:rsidR="007B5FF6" w:rsidRPr="007B5FF6" w:rsidRDefault="007B5FF6" w:rsidP="007B5FF6">
      <w:pPr>
        <w:suppressAutoHyphens/>
        <w:autoSpaceDE w:val="0"/>
        <w:ind w:firstLine="709"/>
        <w:jc w:val="both"/>
        <w:rPr>
          <w:sz w:val="22"/>
          <w:szCs w:val="22"/>
          <w:lang w:eastAsia="zh-CN"/>
        </w:rPr>
      </w:pPr>
      <w:r w:rsidRPr="007B5FF6">
        <w:rPr>
          <w:sz w:val="22"/>
          <w:szCs w:val="22"/>
          <w:lang w:eastAsia="zh-CN"/>
        </w:rPr>
        <w:t>1) о приостановлении исполнения обжалуемого решения контрольного (надзорного) органа;</w:t>
      </w:r>
    </w:p>
    <w:p w:rsidR="007B5FF6" w:rsidRPr="007B5FF6" w:rsidRDefault="007B5FF6" w:rsidP="007B5FF6">
      <w:pPr>
        <w:suppressAutoHyphens/>
        <w:autoSpaceDE w:val="0"/>
        <w:ind w:firstLine="709"/>
        <w:jc w:val="both"/>
        <w:rPr>
          <w:sz w:val="22"/>
          <w:szCs w:val="22"/>
          <w:lang w:eastAsia="zh-CN"/>
        </w:rPr>
      </w:pPr>
      <w:r w:rsidRPr="007B5FF6">
        <w:rPr>
          <w:sz w:val="22"/>
          <w:szCs w:val="22"/>
          <w:lang w:eastAsia="zh-CN"/>
        </w:rPr>
        <w:t>2) об отказе в приостановлении исполнения обжалуемого решения контрольного (надзорного) органа.</w:t>
      </w:r>
    </w:p>
    <w:p w:rsidR="007B5FF6" w:rsidRPr="007B5FF6" w:rsidRDefault="007B5FF6" w:rsidP="007B5FF6">
      <w:pPr>
        <w:suppressAutoHyphens/>
        <w:autoSpaceDE w:val="0"/>
        <w:ind w:firstLine="709"/>
        <w:jc w:val="both"/>
        <w:rPr>
          <w:sz w:val="22"/>
          <w:szCs w:val="22"/>
          <w:lang w:eastAsia="zh-CN"/>
        </w:rPr>
      </w:pPr>
      <w:r w:rsidRPr="007B5FF6">
        <w:rPr>
          <w:sz w:val="22"/>
          <w:szCs w:val="22"/>
          <w:lang w:eastAsia="zh-CN"/>
        </w:rPr>
        <w:t>4.9.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7B5FF6" w:rsidRPr="007B5FF6" w:rsidRDefault="007B5FF6" w:rsidP="007B5FF6">
      <w:pPr>
        <w:suppressAutoHyphens/>
        <w:autoSpaceDE w:val="0"/>
        <w:ind w:firstLine="709"/>
        <w:jc w:val="both"/>
        <w:rPr>
          <w:sz w:val="22"/>
          <w:szCs w:val="22"/>
          <w:lang w:eastAsia="zh-CN"/>
        </w:rPr>
      </w:pPr>
    </w:p>
    <w:p w:rsidR="007B5FF6" w:rsidRPr="007B5FF6" w:rsidRDefault="007B5FF6" w:rsidP="007B5FF6">
      <w:pPr>
        <w:suppressAutoHyphens/>
        <w:ind w:firstLine="709"/>
        <w:jc w:val="both"/>
        <w:rPr>
          <w:b/>
          <w:color w:val="000000"/>
          <w:sz w:val="22"/>
          <w:szCs w:val="22"/>
          <w:lang w:eastAsia="zh-CN"/>
        </w:rPr>
      </w:pPr>
      <w:r w:rsidRPr="007B5FF6">
        <w:rPr>
          <w:b/>
          <w:color w:val="000000"/>
          <w:sz w:val="22"/>
          <w:szCs w:val="22"/>
          <w:lang w:eastAsia="zh-CN"/>
        </w:rPr>
        <w:t>5. Порядок рассмотрения жалобы</w:t>
      </w:r>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 xml:space="preserve">5.1.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w:t>
      </w:r>
      <w:r w:rsidRPr="007B5FF6">
        <w:rPr>
          <w:color w:val="000000"/>
          <w:sz w:val="22"/>
          <w:szCs w:val="22"/>
          <w:lang w:eastAsia="zh-CN"/>
        </w:rPr>
        <w:lastRenderedPageBreak/>
        <w:t>дополнительных информации и документов, относящихся к предмету жалобы, не является основанием для отказа в рассмотрении жалобы.</w:t>
      </w:r>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5.2.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5.3.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 xml:space="preserve">5.4. </w:t>
      </w:r>
      <w:proofErr w:type="gramStart"/>
      <w:r w:rsidRPr="007B5FF6">
        <w:rPr>
          <w:color w:val="000000"/>
          <w:sz w:val="22"/>
          <w:szCs w:val="22"/>
          <w:lang w:eastAsia="zh-CN"/>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5.5. По итогам рассмотрения жалобы уполномоченный на рассмотрение жалобы орган принимает одно из следующих решений:</w:t>
      </w:r>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1) оставляет жалобу без удовлетворения;</w:t>
      </w:r>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2) отменяет решение контрольного (надзорного) органа полностью или частично;</w:t>
      </w:r>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3) отменяет решение контрольного (надзорного) органа полностью и принимает новое решение;</w:t>
      </w:r>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5.6.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B5FF6" w:rsidRPr="007B5FF6" w:rsidRDefault="007B5FF6" w:rsidP="007B5FF6">
      <w:pPr>
        <w:suppressAutoHyphens/>
        <w:jc w:val="both"/>
        <w:rPr>
          <w:color w:val="000000"/>
          <w:sz w:val="22"/>
          <w:szCs w:val="22"/>
          <w:lang w:eastAsia="zh-CN"/>
        </w:rPr>
      </w:pPr>
    </w:p>
    <w:p w:rsidR="007B5FF6" w:rsidRPr="007B5FF6" w:rsidRDefault="007B5FF6" w:rsidP="007B5FF6">
      <w:pPr>
        <w:suppressAutoHyphens/>
        <w:jc w:val="center"/>
        <w:rPr>
          <w:b/>
          <w:bCs/>
          <w:color w:val="000000"/>
          <w:sz w:val="22"/>
          <w:szCs w:val="22"/>
          <w:lang w:eastAsia="zh-CN"/>
        </w:rPr>
      </w:pPr>
      <w:r w:rsidRPr="007B5FF6">
        <w:rPr>
          <w:b/>
          <w:bCs/>
          <w:color w:val="000000"/>
          <w:sz w:val="22"/>
          <w:szCs w:val="22"/>
          <w:lang w:eastAsia="zh-CN"/>
        </w:rPr>
        <w:t>6. Ключевые показатели контроля в сфере благоустройства</w:t>
      </w:r>
      <w:r w:rsidRPr="007B5FF6">
        <w:rPr>
          <w:color w:val="000000"/>
          <w:sz w:val="22"/>
          <w:szCs w:val="22"/>
          <w:lang w:eastAsia="zh-CN"/>
        </w:rPr>
        <w:t xml:space="preserve"> </w:t>
      </w:r>
      <w:r w:rsidRPr="007B5FF6">
        <w:rPr>
          <w:b/>
          <w:bCs/>
          <w:color w:val="000000"/>
          <w:sz w:val="22"/>
          <w:szCs w:val="22"/>
          <w:lang w:eastAsia="zh-CN"/>
        </w:rPr>
        <w:t>и их целевые значения</w:t>
      </w:r>
    </w:p>
    <w:p w:rsidR="007B5FF6" w:rsidRPr="007B5FF6" w:rsidRDefault="007B5FF6" w:rsidP="007B5FF6">
      <w:pPr>
        <w:suppressAutoHyphens/>
        <w:ind w:firstLine="709"/>
        <w:jc w:val="both"/>
        <w:rPr>
          <w:sz w:val="22"/>
          <w:szCs w:val="22"/>
          <w:lang w:eastAsia="zh-CN"/>
        </w:rPr>
      </w:pPr>
      <w:r w:rsidRPr="007B5FF6">
        <w:rPr>
          <w:color w:val="000000"/>
          <w:sz w:val="22"/>
          <w:szCs w:val="22"/>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B5FF6" w:rsidRPr="007B5FF6" w:rsidRDefault="007B5FF6" w:rsidP="007B5FF6">
      <w:pPr>
        <w:suppressAutoHyphens/>
        <w:ind w:firstLine="709"/>
        <w:jc w:val="both"/>
        <w:rPr>
          <w:color w:val="000000"/>
          <w:sz w:val="22"/>
          <w:szCs w:val="22"/>
          <w:lang w:eastAsia="zh-CN"/>
        </w:rPr>
      </w:pPr>
      <w:r w:rsidRPr="007B5FF6">
        <w:rPr>
          <w:color w:val="000000"/>
          <w:sz w:val="22"/>
          <w:szCs w:val="22"/>
          <w:lang w:eastAsia="zh-CN"/>
        </w:rPr>
        <w:t>6.2. Ключевые и индикативные показатели контроля в сфере благоустройства указаны в приложении № 2  к настоящему Положению.</w:t>
      </w:r>
    </w:p>
    <w:p w:rsidR="007B5FF6" w:rsidRPr="007B5FF6" w:rsidRDefault="007B5FF6" w:rsidP="007B5FF6">
      <w:pPr>
        <w:suppressAutoHyphens/>
        <w:autoSpaceDE w:val="0"/>
        <w:jc w:val="both"/>
        <w:rPr>
          <w:b/>
          <w:color w:val="000000"/>
          <w:sz w:val="22"/>
          <w:szCs w:val="22"/>
          <w:lang w:eastAsia="zh-CN"/>
        </w:rPr>
      </w:pPr>
      <w:r w:rsidRPr="007B5FF6">
        <w:rPr>
          <w:b/>
          <w:color w:val="000000"/>
          <w:sz w:val="22"/>
          <w:szCs w:val="22"/>
          <w:lang w:eastAsia="zh-CN"/>
        </w:rPr>
        <w:t>(п. 6.2. в редакции Решения СП от 25.02.2022 г. № 76/47)</w:t>
      </w:r>
    </w:p>
    <w:p w:rsidR="007B5FF6" w:rsidRPr="007B5FF6" w:rsidRDefault="007B5FF6" w:rsidP="007B5FF6">
      <w:pPr>
        <w:suppressAutoHyphens/>
        <w:jc w:val="both"/>
        <w:rPr>
          <w:sz w:val="22"/>
          <w:szCs w:val="22"/>
          <w:lang w:eastAsia="zh-CN"/>
        </w:rPr>
      </w:pPr>
    </w:p>
    <w:p w:rsidR="007B5FF6" w:rsidRPr="007B5FF6" w:rsidRDefault="007B5FF6" w:rsidP="007B5FF6">
      <w:pPr>
        <w:suppressAutoHyphens/>
        <w:snapToGrid w:val="0"/>
        <w:spacing w:line="276" w:lineRule="auto"/>
        <w:jc w:val="both"/>
        <w:rPr>
          <w:b/>
          <w:sz w:val="22"/>
          <w:szCs w:val="22"/>
          <w:lang w:eastAsia="zh-CN"/>
        </w:rPr>
      </w:pPr>
    </w:p>
    <w:p w:rsidR="007B5FF6" w:rsidRPr="007B5FF6" w:rsidRDefault="007B5FF6" w:rsidP="007B5FF6">
      <w:pPr>
        <w:suppressAutoHyphens/>
        <w:autoSpaceDE w:val="0"/>
        <w:rPr>
          <w:color w:val="000000"/>
          <w:sz w:val="22"/>
          <w:szCs w:val="22"/>
          <w:lang w:eastAsia="zh-CN"/>
        </w:rPr>
      </w:pPr>
      <w:r w:rsidRPr="007B5FF6">
        <w:rPr>
          <w:color w:val="000000"/>
          <w:sz w:val="22"/>
          <w:szCs w:val="22"/>
          <w:lang w:eastAsia="zh-CN"/>
        </w:rPr>
        <w:br w:type="page"/>
      </w:r>
    </w:p>
    <w:p w:rsidR="007B5FF6" w:rsidRPr="007B5FF6" w:rsidRDefault="007B5FF6" w:rsidP="007B5FF6">
      <w:pPr>
        <w:suppressAutoHyphens/>
        <w:autoSpaceDE w:val="0"/>
        <w:jc w:val="right"/>
        <w:rPr>
          <w:i/>
          <w:sz w:val="20"/>
          <w:szCs w:val="20"/>
          <w:lang w:eastAsia="zh-CN"/>
        </w:rPr>
      </w:pPr>
      <w:r w:rsidRPr="007B5FF6">
        <w:rPr>
          <w:i/>
          <w:color w:val="000000"/>
          <w:sz w:val="20"/>
          <w:szCs w:val="20"/>
          <w:lang w:eastAsia="zh-CN"/>
        </w:rPr>
        <w:lastRenderedPageBreak/>
        <w:t>Приложение № 1</w:t>
      </w:r>
    </w:p>
    <w:p w:rsidR="007B5FF6" w:rsidRPr="007B5FF6" w:rsidRDefault="007B5FF6" w:rsidP="007B5FF6">
      <w:pPr>
        <w:suppressAutoHyphens/>
        <w:autoSpaceDE w:val="0"/>
        <w:jc w:val="right"/>
        <w:rPr>
          <w:i/>
          <w:color w:val="000000"/>
          <w:sz w:val="20"/>
          <w:szCs w:val="20"/>
          <w:lang w:eastAsia="zh-CN"/>
        </w:rPr>
      </w:pPr>
      <w:r w:rsidRPr="007B5FF6">
        <w:rPr>
          <w:i/>
          <w:color w:val="000000"/>
          <w:sz w:val="20"/>
          <w:szCs w:val="20"/>
          <w:lang w:eastAsia="zh-CN"/>
        </w:rPr>
        <w:t xml:space="preserve">к Положению о муниципальном контроле </w:t>
      </w:r>
    </w:p>
    <w:p w:rsidR="007B5FF6" w:rsidRPr="007B5FF6" w:rsidRDefault="007B5FF6" w:rsidP="007B5FF6">
      <w:pPr>
        <w:suppressAutoHyphens/>
        <w:autoSpaceDE w:val="0"/>
        <w:jc w:val="right"/>
        <w:rPr>
          <w:i/>
          <w:color w:val="000000"/>
          <w:sz w:val="20"/>
          <w:szCs w:val="20"/>
          <w:lang w:eastAsia="zh-CN"/>
        </w:rPr>
      </w:pPr>
      <w:r w:rsidRPr="007B5FF6">
        <w:rPr>
          <w:i/>
          <w:color w:val="000000"/>
          <w:sz w:val="20"/>
          <w:szCs w:val="20"/>
          <w:lang w:eastAsia="zh-CN"/>
        </w:rPr>
        <w:t>в сфере благоустройства на территории</w:t>
      </w:r>
    </w:p>
    <w:p w:rsidR="007B5FF6" w:rsidRPr="007B5FF6" w:rsidRDefault="007B5FF6" w:rsidP="007B5FF6">
      <w:pPr>
        <w:suppressAutoHyphens/>
        <w:autoSpaceDE w:val="0"/>
        <w:jc w:val="right"/>
        <w:rPr>
          <w:i/>
          <w:color w:val="000000"/>
          <w:sz w:val="20"/>
          <w:szCs w:val="20"/>
          <w:lang w:eastAsia="zh-CN"/>
        </w:rPr>
      </w:pPr>
      <w:r w:rsidRPr="007B5FF6">
        <w:rPr>
          <w:i/>
          <w:color w:val="000000"/>
          <w:sz w:val="20"/>
          <w:szCs w:val="20"/>
          <w:lang w:eastAsia="zh-CN"/>
        </w:rPr>
        <w:t xml:space="preserve">сельского поселения </w:t>
      </w:r>
      <w:proofErr w:type="gramStart"/>
      <w:r w:rsidRPr="007B5FF6">
        <w:rPr>
          <w:i/>
          <w:color w:val="000000"/>
          <w:sz w:val="20"/>
          <w:szCs w:val="20"/>
          <w:lang w:eastAsia="zh-CN"/>
        </w:rPr>
        <w:t>Спасское</w:t>
      </w:r>
      <w:proofErr w:type="gramEnd"/>
      <w:r w:rsidRPr="007B5FF6">
        <w:rPr>
          <w:i/>
          <w:color w:val="000000"/>
          <w:sz w:val="20"/>
          <w:szCs w:val="20"/>
          <w:lang w:eastAsia="zh-CN"/>
        </w:rPr>
        <w:t xml:space="preserve"> муниципального </w:t>
      </w:r>
    </w:p>
    <w:p w:rsidR="007B5FF6" w:rsidRPr="007B5FF6" w:rsidRDefault="007B5FF6" w:rsidP="007B5FF6">
      <w:pPr>
        <w:suppressAutoHyphens/>
        <w:autoSpaceDE w:val="0"/>
        <w:jc w:val="right"/>
        <w:rPr>
          <w:i/>
          <w:color w:val="000000"/>
          <w:sz w:val="20"/>
          <w:szCs w:val="20"/>
          <w:lang w:eastAsia="zh-CN"/>
        </w:rPr>
      </w:pPr>
      <w:r w:rsidRPr="007B5FF6">
        <w:rPr>
          <w:i/>
          <w:color w:val="000000"/>
          <w:sz w:val="20"/>
          <w:szCs w:val="20"/>
          <w:lang w:eastAsia="zh-CN"/>
        </w:rPr>
        <w:t xml:space="preserve">района </w:t>
      </w:r>
      <w:proofErr w:type="gramStart"/>
      <w:r w:rsidRPr="007B5FF6">
        <w:rPr>
          <w:i/>
          <w:color w:val="000000"/>
          <w:sz w:val="20"/>
          <w:szCs w:val="20"/>
          <w:lang w:eastAsia="zh-CN"/>
        </w:rPr>
        <w:t>Приволжский</w:t>
      </w:r>
      <w:proofErr w:type="gramEnd"/>
      <w:r w:rsidRPr="007B5FF6">
        <w:rPr>
          <w:i/>
          <w:color w:val="000000"/>
          <w:sz w:val="20"/>
          <w:szCs w:val="20"/>
          <w:lang w:eastAsia="zh-CN"/>
        </w:rPr>
        <w:t xml:space="preserve"> Самарской области   </w:t>
      </w:r>
    </w:p>
    <w:p w:rsidR="007B5FF6" w:rsidRPr="007B5FF6" w:rsidRDefault="007B5FF6" w:rsidP="007B5FF6">
      <w:pPr>
        <w:widowControl w:val="0"/>
        <w:autoSpaceDE w:val="0"/>
        <w:spacing w:line="276" w:lineRule="auto"/>
        <w:ind w:firstLine="540"/>
        <w:jc w:val="both"/>
        <w:rPr>
          <w:color w:val="000000"/>
          <w:sz w:val="22"/>
          <w:szCs w:val="22"/>
        </w:rPr>
      </w:pPr>
      <w:bookmarkStart w:id="4" w:name="Par381"/>
      <w:bookmarkEnd w:id="4"/>
    </w:p>
    <w:p w:rsidR="007B5FF6" w:rsidRPr="007B5FF6" w:rsidRDefault="007B5FF6" w:rsidP="007B5FF6">
      <w:pPr>
        <w:widowControl w:val="0"/>
        <w:suppressAutoHyphens/>
        <w:autoSpaceDE w:val="0"/>
        <w:jc w:val="center"/>
        <w:rPr>
          <w:rFonts w:eastAsia="Calibri"/>
          <w:b/>
          <w:bCs/>
          <w:sz w:val="22"/>
          <w:szCs w:val="22"/>
          <w:lang w:eastAsia="zh-CN"/>
        </w:rPr>
      </w:pPr>
      <w:r w:rsidRPr="007B5FF6">
        <w:rPr>
          <w:rFonts w:eastAsia="Calibri"/>
          <w:b/>
          <w:bCs/>
          <w:color w:val="000000"/>
          <w:sz w:val="22"/>
          <w:szCs w:val="22"/>
          <w:lang w:eastAsia="zh-CN"/>
        </w:rPr>
        <w:t>Индикаторы риска нарушения обязательных требований, используемые для определения необходимости проведения внеплановых</w:t>
      </w:r>
      <w:r w:rsidRPr="007B5FF6">
        <w:rPr>
          <w:rFonts w:eastAsia="Calibri"/>
          <w:b/>
          <w:bCs/>
          <w:sz w:val="22"/>
          <w:szCs w:val="22"/>
          <w:lang w:eastAsia="zh-CN"/>
        </w:rPr>
        <w:t xml:space="preserve"> </w:t>
      </w:r>
      <w:r w:rsidRPr="007B5FF6">
        <w:rPr>
          <w:rFonts w:eastAsia="Calibri"/>
          <w:b/>
          <w:bCs/>
          <w:color w:val="000000"/>
          <w:sz w:val="22"/>
          <w:szCs w:val="22"/>
          <w:lang w:eastAsia="zh-CN"/>
        </w:rPr>
        <w:t xml:space="preserve">проверок при осуществлении администрацией </w:t>
      </w:r>
      <w:r w:rsidRPr="007B5FF6">
        <w:rPr>
          <w:rFonts w:eastAsia="Calibri"/>
          <w:b/>
          <w:color w:val="000000"/>
          <w:sz w:val="22"/>
          <w:szCs w:val="22"/>
          <w:lang w:eastAsia="zh-CN"/>
        </w:rPr>
        <w:t xml:space="preserve">сельского поселения </w:t>
      </w:r>
      <w:proofErr w:type="gramStart"/>
      <w:r w:rsidRPr="007B5FF6">
        <w:rPr>
          <w:rFonts w:eastAsia="Calibri"/>
          <w:b/>
          <w:color w:val="000000"/>
          <w:sz w:val="22"/>
          <w:szCs w:val="22"/>
          <w:lang w:eastAsia="zh-CN"/>
        </w:rPr>
        <w:t>Спасское</w:t>
      </w:r>
      <w:proofErr w:type="gramEnd"/>
      <w:r w:rsidRPr="007B5FF6">
        <w:rPr>
          <w:rFonts w:eastAsia="Calibri"/>
          <w:b/>
          <w:color w:val="000000"/>
          <w:sz w:val="22"/>
          <w:szCs w:val="22"/>
          <w:lang w:eastAsia="zh-CN"/>
        </w:rPr>
        <w:t xml:space="preserve"> муниципального района Приволжский Самарской области</w:t>
      </w:r>
      <w:r w:rsidRPr="007B5FF6">
        <w:rPr>
          <w:rFonts w:eastAsia="Calibri"/>
          <w:color w:val="000000"/>
          <w:sz w:val="22"/>
          <w:szCs w:val="22"/>
          <w:lang w:eastAsia="zh-CN"/>
        </w:rPr>
        <w:t xml:space="preserve"> </w:t>
      </w:r>
    </w:p>
    <w:p w:rsidR="007B5FF6" w:rsidRPr="007B5FF6" w:rsidRDefault="007B5FF6" w:rsidP="007B5FF6">
      <w:pPr>
        <w:widowControl w:val="0"/>
        <w:suppressAutoHyphens/>
        <w:autoSpaceDE w:val="0"/>
        <w:jc w:val="center"/>
        <w:rPr>
          <w:rFonts w:eastAsia="Calibri"/>
          <w:b/>
          <w:bCs/>
          <w:color w:val="000000"/>
          <w:sz w:val="22"/>
          <w:szCs w:val="22"/>
          <w:lang w:eastAsia="zh-CN"/>
        </w:rPr>
      </w:pPr>
      <w:r w:rsidRPr="007B5FF6">
        <w:rPr>
          <w:rFonts w:eastAsia="Calibri"/>
          <w:b/>
          <w:bCs/>
          <w:color w:val="000000"/>
          <w:sz w:val="22"/>
          <w:szCs w:val="22"/>
          <w:lang w:eastAsia="zh-CN"/>
        </w:rPr>
        <w:t>контроля в сфере благоустройства</w:t>
      </w:r>
    </w:p>
    <w:p w:rsidR="007B5FF6" w:rsidRPr="007B5FF6" w:rsidRDefault="007B5FF6" w:rsidP="007B5FF6">
      <w:pPr>
        <w:widowControl w:val="0"/>
        <w:suppressAutoHyphens/>
        <w:autoSpaceDE w:val="0"/>
        <w:jc w:val="center"/>
        <w:rPr>
          <w:rFonts w:eastAsia="Calibri"/>
          <w:b/>
          <w:bCs/>
          <w:color w:val="000000"/>
          <w:sz w:val="22"/>
          <w:szCs w:val="22"/>
          <w:lang w:eastAsia="zh-CN"/>
        </w:rPr>
      </w:pPr>
    </w:p>
    <w:p w:rsidR="007B5FF6" w:rsidRPr="007B5FF6" w:rsidRDefault="007B5FF6" w:rsidP="007B5FF6">
      <w:pPr>
        <w:shd w:val="clear" w:color="auto" w:fill="FFFFFF"/>
        <w:spacing w:line="360" w:lineRule="auto"/>
        <w:ind w:firstLine="720"/>
        <w:jc w:val="both"/>
        <w:rPr>
          <w:color w:val="000000"/>
          <w:sz w:val="22"/>
          <w:szCs w:val="22"/>
        </w:rPr>
      </w:pPr>
      <w:r w:rsidRPr="007B5FF6">
        <w:rPr>
          <w:color w:val="000000"/>
          <w:sz w:val="22"/>
          <w:szCs w:val="22"/>
        </w:rPr>
        <w:t xml:space="preserve">1. Наличие мусора и иных отходов производства и потребления на прилегающей территории или </w:t>
      </w:r>
      <w:r w:rsidRPr="007B5FF6">
        <w:rPr>
          <w:sz w:val="22"/>
          <w:szCs w:val="22"/>
        </w:rPr>
        <w:t>на иных территориях общего пользования.</w:t>
      </w:r>
      <w:r w:rsidRPr="007B5FF6">
        <w:rPr>
          <w:color w:val="000000"/>
          <w:sz w:val="22"/>
          <w:szCs w:val="22"/>
        </w:rPr>
        <w:t xml:space="preserve"> </w:t>
      </w:r>
    </w:p>
    <w:p w:rsidR="007B5FF6" w:rsidRPr="007B5FF6" w:rsidRDefault="007B5FF6" w:rsidP="007B5FF6">
      <w:pPr>
        <w:shd w:val="clear" w:color="auto" w:fill="FFFFFF"/>
        <w:spacing w:line="360" w:lineRule="auto"/>
        <w:ind w:firstLine="720"/>
        <w:jc w:val="both"/>
        <w:rPr>
          <w:color w:val="000000"/>
          <w:sz w:val="22"/>
          <w:szCs w:val="22"/>
        </w:rPr>
      </w:pPr>
      <w:r w:rsidRPr="007B5FF6">
        <w:rPr>
          <w:color w:val="000000"/>
          <w:sz w:val="22"/>
          <w:szCs w:val="22"/>
        </w:rPr>
        <w:t>2. Наличие на прилегающей территории</w:t>
      </w:r>
      <w:r w:rsidRPr="007B5FF6">
        <w:rPr>
          <w:rFonts w:eastAsia="Calibri"/>
          <w:bCs/>
          <w:color w:val="000000"/>
          <w:sz w:val="22"/>
          <w:szCs w:val="22"/>
          <w:lang w:eastAsia="en-US"/>
        </w:rPr>
        <w:t xml:space="preserve"> карантинных, ядовитых и сорных растений</w:t>
      </w:r>
      <w:r w:rsidRPr="007B5FF6">
        <w:rPr>
          <w:color w:val="000000"/>
          <w:sz w:val="22"/>
          <w:szCs w:val="22"/>
        </w:rPr>
        <w:t xml:space="preserve">, порубочных остатков деревьев и кустарников. </w:t>
      </w:r>
    </w:p>
    <w:p w:rsidR="007B5FF6" w:rsidRPr="007B5FF6" w:rsidRDefault="007B5FF6" w:rsidP="007B5FF6">
      <w:pPr>
        <w:spacing w:line="360" w:lineRule="auto"/>
        <w:ind w:firstLine="709"/>
        <w:jc w:val="both"/>
        <w:rPr>
          <w:color w:val="000000"/>
          <w:sz w:val="22"/>
          <w:szCs w:val="22"/>
          <w:shd w:val="clear" w:color="auto" w:fill="FFFFFF"/>
        </w:rPr>
      </w:pPr>
      <w:r w:rsidRPr="007B5FF6">
        <w:rPr>
          <w:color w:val="000000"/>
          <w:sz w:val="22"/>
          <w:szCs w:val="22"/>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B5FF6" w:rsidRPr="007B5FF6" w:rsidRDefault="007B5FF6" w:rsidP="007B5FF6">
      <w:pPr>
        <w:spacing w:line="360" w:lineRule="auto"/>
        <w:ind w:firstLine="709"/>
        <w:jc w:val="both"/>
        <w:rPr>
          <w:color w:val="000000"/>
          <w:sz w:val="22"/>
          <w:szCs w:val="22"/>
        </w:rPr>
      </w:pPr>
      <w:r w:rsidRPr="007B5FF6">
        <w:rPr>
          <w:color w:val="000000"/>
          <w:sz w:val="22"/>
          <w:szCs w:val="22"/>
        </w:rPr>
        <w:t xml:space="preserve">4. Наличие препятствующей </w:t>
      </w:r>
      <w:r w:rsidRPr="007B5FF6">
        <w:rPr>
          <w:color w:val="000000"/>
          <w:sz w:val="22"/>
          <w:szCs w:val="22"/>
          <w:shd w:val="clear" w:color="auto" w:fill="FFFFFF"/>
        </w:rPr>
        <w:t xml:space="preserve">свободному и безопасному проходу граждан </w:t>
      </w:r>
      <w:r w:rsidRPr="007B5FF6">
        <w:rPr>
          <w:color w:val="000000"/>
          <w:sz w:val="22"/>
          <w:szCs w:val="22"/>
        </w:rPr>
        <w:t>наледи на прилегающих территориях.</w:t>
      </w:r>
    </w:p>
    <w:p w:rsidR="007B5FF6" w:rsidRPr="007B5FF6" w:rsidRDefault="007B5FF6" w:rsidP="007B5FF6">
      <w:pPr>
        <w:spacing w:line="360" w:lineRule="auto"/>
        <w:ind w:firstLine="709"/>
        <w:jc w:val="both"/>
        <w:rPr>
          <w:color w:val="000000"/>
          <w:sz w:val="22"/>
          <w:szCs w:val="22"/>
        </w:rPr>
      </w:pPr>
      <w:r w:rsidRPr="007B5FF6">
        <w:rPr>
          <w:color w:val="000000"/>
          <w:sz w:val="22"/>
          <w:szCs w:val="22"/>
        </w:rPr>
        <w:t>5. Наличие сосулек на кровлях зданий, сооружений.</w:t>
      </w:r>
    </w:p>
    <w:p w:rsidR="007B5FF6" w:rsidRPr="007B5FF6" w:rsidRDefault="007B5FF6" w:rsidP="007B5FF6">
      <w:pPr>
        <w:shd w:val="clear" w:color="auto" w:fill="FFFFFF"/>
        <w:spacing w:line="360" w:lineRule="auto"/>
        <w:ind w:firstLine="709"/>
        <w:jc w:val="both"/>
        <w:rPr>
          <w:color w:val="000000"/>
          <w:sz w:val="22"/>
          <w:szCs w:val="22"/>
        </w:rPr>
      </w:pPr>
      <w:r w:rsidRPr="007B5FF6">
        <w:rPr>
          <w:color w:val="000000"/>
          <w:sz w:val="22"/>
          <w:szCs w:val="22"/>
        </w:rPr>
        <w:t>6.Наличие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B5FF6" w:rsidRPr="007B5FF6" w:rsidRDefault="007B5FF6" w:rsidP="007B5FF6">
      <w:pPr>
        <w:shd w:val="clear" w:color="auto" w:fill="FFFFFF"/>
        <w:spacing w:line="360" w:lineRule="auto"/>
        <w:ind w:firstLine="720"/>
        <w:jc w:val="both"/>
        <w:rPr>
          <w:color w:val="000000"/>
          <w:sz w:val="22"/>
          <w:szCs w:val="22"/>
          <w:shd w:val="clear" w:color="auto" w:fill="FFFFFF"/>
        </w:rPr>
      </w:pPr>
      <w:r w:rsidRPr="007B5FF6">
        <w:rPr>
          <w:color w:val="000000"/>
          <w:sz w:val="22"/>
          <w:szCs w:val="22"/>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7B5FF6" w:rsidRPr="007B5FF6" w:rsidRDefault="007B5FF6" w:rsidP="007B5FF6">
      <w:pPr>
        <w:shd w:val="clear" w:color="auto" w:fill="FFFFFF"/>
        <w:spacing w:line="360" w:lineRule="auto"/>
        <w:ind w:firstLine="720"/>
        <w:jc w:val="both"/>
        <w:rPr>
          <w:rFonts w:ascii="Arial" w:hAnsi="Arial" w:cs="Arial"/>
          <w:color w:val="000000"/>
          <w:sz w:val="22"/>
          <w:szCs w:val="22"/>
        </w:rPr>
      </w:pPr>
      <w:r w:rsidRPr="007B5FF6">
        <w:rPr>
          <w:color w:val="000000"/>
          <w:sz w:val="22"/>
          <w:szCs w:val="22"/>
        </w:rPr>
        <w:t xml:space="preserve">8. Осуществление земляных работ без разрешения на их осуществление либо с превышением срока действия такого разрешения. </w:t>
      </w:r>
    </w:p>
    <w:p w:rsidR="007B5FF6" w:rsidRPr="007B5FF6" w:rsidRDefault="007B5FF6" w:rsidP="007B5FF6">
      <w:pPr>
        <w:spacing w:line="360" w:lineRule="auto"/>
        <w:ind w:firstLine="709"/>
        <w:jc w:val="both"/>
        <w:rPr>
          <w:color w:val="000000"/>
          <w:sz w:val="22"/>
          <w:szCs w:val="22"/>
        </w:rPr>
      </w:pPr>
      <w:r w:rsidRPr="007B5FF6">
        <w:rPr>
          <w:color w:val="000000"/>
          <w:sz w:val="22"/>
          <w:szCs w:val="22"/>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B5FF6" w:rsidRPr="007B5FF6" w:rsidRDefault="007B5FF6" w:rsidP="007B5FF6">
      <w:pPr>
        <w:spacing w:line="360" w:lineRule="auto"/>
        <w:ind w:firstLine="709"/>
        <w:jc w:val="both"/>
        <w:rPr>
          <w:color w:val="000000"/>
          <w:sz w:val="22"/>
          <w:szCs w:val="22"/>
        </w:rPr>
      </w:pPr>
      <w:r w:rsidRPr="007B5FF6">
        <w:rPr>
          <w:color w:val="000000"/>
          <w:sz w:val="22"/>
          <w:szCs w:val="22"/>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B5FF6" w:rsidRPr="007B5FF6" w:rsidRDefault="007B5FF6" w:rsidP="007B5FF6">
      <w:pPr>
        <w:tabs>
          <w:tab w:val="left" w:pos="1200"/>
        </w:tabs>
        <w:spacing w:line="360" w:lineRule="auto"/>
        <w:ind w:firstLine="709"/>
        <w:jc w:val="both"/>
        <w:rPr>
          <w:color w:val="000000"/>
          <w:sz w:val="22"/>
          <w:szCs w:val="22"/>
        </w:rPr>
      </w:pPr>
      <w:r w:rsidRPr="007B5FF6">
        <w:rPr>
          <w:color w:val="000000"/>
          <w:sz w:val="22"/>
          <w:szCs w:val="22"/>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7B5FF6" w:rsidRPr="007B5FF6" w:rsidRDefault="007B5FF6" w:rsidP="007B5FF6">
      <w:pPr>
        <w:tabs>
          <w:tab w:val="left" w:pos="1200"/>
        </w:tabs>
        <w:spacing w:line="360" w:lineRule="auto"/>
        <w:ind w:firstLine="709"/>
        <w:jc w:val="both"/>
        <w:rPr>
          <w:color w:val="000000"/>
          <w:sz w:val="22"/>
          <w:szCs w:val="22"/>
        </w:rPr>
      </w:pPr>
      <w:r w:rsidRPr="007B5FF6">
        <w:rPr>
          <w:sz w:val="22"/>
          <w:szCs w:val="22"/>
        </w:rPr>
        <w:t>12. Выпас сельскохозяйственных животных и птиц на территориях общего пользования.</w:t>
      </w:r>
    </w:p>
    <w:p w:rsidR="007B5FF6" w:rsidRPr="007B5FF6" w:rsidRDefault="007B5FF6" w:rsidP="007B5FF6">
      <w:pPr>
        <w:suppressAutoHyphens/>
        <w:autoSpaceDE w:val="0"/>
        <w:spacing w:line="360" w:lineRule="auto"/>
        <w:ind w:firstLine="709"/>
        <w:jc w:val="both"/>
        <w:rPr>
          <w:color w:val="000000"/>
          <w:sz w:val="22"/>
          <w:szCs w:val="22"/>
          <w:highlight w:val="yellow"/>
          <w:lang w:eastAsia="zh-CN"/>
        </w:rPr>
      </w:pPr>
    </w:p>
    <w:p w:rsidR="007B5FF6" w:rsidRPr="007B5FF6" w:rsidRDefault="007B5FF6" w:rsidP="007B5FF6">
      <w:pPr>
        <w:suppressAutoHyphens/>
        <w:snapToGrid w:val="0"/>
        <w:spacing w:line="240" w:lineRule="exact"/>
        <w:jc w:val="both"/>
        <w:rPr>
          <w:b/>
          <w:i/>
          <w:iCs/>
          <w:color w:val="000000"/>
          <w:sz w:val="22"/>
          <w:szCs w:val="22"/>
          <w:lang w:eastAsia="zh-CN"/>
        </w:rPr>
      </w:pPr>
      <w:r w:rsidRPr="007B5FF6">
        <w:rPr>
          <w:b/>
          <w:color w:val="000000"/>
          <w:sz w:val="22"/>
          <w:szCs w:val="22"/>
          <w:lang w:eastAsia="zh-CN"/>
        </w:rPr>
        <w:br w:type="page"/>
      </w:r>
    </w:p>
    <w:p w:rsidR="007B5FF6" w:rsidRPr="007B5FF6" w:rsidRDefault="007B5FF6" w:rsidP="007B5FF6">
      <w:pPr>
        <w:suppressAutoHyphens/>
        <w:autoSpaceDE w:val="0"/>
        <w:jc w:val="right"/>
        <w:rPr>
          <w:i/>
          <w:sz w:val="20"/>
          <w:szCs w:val="20"/>
          <w:lang w:eastAsia="zh-CN"/>
        </w:rPr>
      </w:pPr>
      <w:r w:rsidRPr="007B5FF6">
        <w:rPr>
          <w:i/>
          <w:color w:val="000000"/>
          <w:sz w:val="20"/>
          <w:szCs w:val="20"/>
          <w:lang w:eastAsia="zh-CN"/>
        </w:rPr>
        <w:lastRenderedPageBreak/>
        <w:t>Приложение № 2</w:t>
      </w:r>
    </w:p>
    <w:p w:rsidR="007B5FF6" w:rsidRPr="007B5FF6" w:rsidRDefault="007B5FF6" w:rsidP="007B5FF6">
      <w:pPr>
        <w:suppressAutoHyphens/>
        <w:autoSpaceDE w:val="0"/>
        <w:jc w:val="right"/>
        <w:rPr>
          <w:i/>
          <w:color w:val="000000"/>
          <w:sz w:val="20"/>
          <w:szCs w:val="20"/>
          <w:lang w:eastAsia="zh-CN"/>
        </w:rPr>
      </w:pPr>
      <w:r w:rsidRPr="007B5FF6">
        <w:rPr>
          <w:i/>
          <w:color w:val="000000"/>
          <w:sz w:val="20"/>
          <w:szCs w:val="20"/>
          <w:lang w:eastAsia="zh-CN"/>
        </w:rPr>
        <w:t xml:space="preserve">к Положению о муниципальном контроле </w:t>
      </w:r>
    </w:p>
    <w:p w:rsidR="007B5FF6" w:rsidRPr="007B5FF6" w:rsidRDefault="007B5FF6" w:rsidP="007B5FF6">
      <w:pPr>
        <w:suppressAutoHyphens/>
        <w:autoSpaceDE w:val="0"/>
        <w:jc w:val="right"/>
        <w:rPr>
          <w:i/>
          <w:color w:val="000000"/>
          <w:sz w:val="20"/>
          <w:szCs w:val="20"/>
          <w:lang w:eastAsia="zh-CN"/>
        </w:rPr>
      </w:pPr>
      <w:r w:rsidRPr="007B5FF6">
        <w:rPr>
          <w:i/>
          <w:color w:val="000000"/>
          <w:sz w:val="20"/>
          <w:szCs w:val="20"/>
          <w:lang w:eastAsia="zh-CN"/>
        </w:rPr>
        <w:t>в сфере благоустройства на территории</w:t>
      </w:r>
    </w:p>
    <w:p w:rsidR="007B5FF6" w:rsidRPr="007B5FF6" w:rsidRDefault="007B5FF6" w:rsidP="007B5FF6">
      <w:pPr>
        <w:suppressAutoHyphens/>
        <w:autoSpaceDE w:val="0"/>
        <w:jc w:val="right"/>
        <w:rPr>
          <w:i/>
          <w:color w:val="000000"/>
          <w:sz w:val="20"/>
          <w:szCs w:val="20"/>
          <w:lang w:eastAsia="zh-CN"/>
        </w:rPr>
      </w:pPr>
      <w:r w:rsidRPr="007B5FF6">
        <w:rPr>
          <w:i/>
          <w:color w:val="000000"/>
          <w:sz w:val="20"/>
          <w:szCs w:val="20"/>
          <w:lang w:eastAsia="zh-CN"/>
        </w:rPr>
        <w:t xml:space="preserve">сельского поселения </w:t>
      </w:r>
      <w:proofErr w:type="gramStart"/>
      <w:r w:rsidRPr="007B5FF6">
        <w:rPr>
          <w:i/>
          <w:color w:val="000000"/>
          <w:sz w:val="20"/>
          <w:szCs w:val="20"/>
          <w:lang w:eastAsia="zh-CN"/>
        </w:rPr>
        <w:t>Спасское</w:t>
      </w:r>
      <w:proofErr w:type="gramEnd"/>
      <w:r w:rsidRPr="007B5FF6">
        <w:rPr>
          <w:i/>
          <w:color w:val="000000"/>
          <w:sz w:val="20"/>
          <w:szCs w:val="20"/>
          <w:lang w:eastAsia="zh-CN"/>
        </w:rPr>
        <w:t xml:space="preserve"> муниципального </w:t>
      </w:r>
    </w:p>
    <w:p w:rsidR="007B5FF6" w:rsidRPr="007B5FF6" w:rsidRDefault="007B5FF6" w:rsidP="007B5FF6">
      <w:pPr>
        <w:suppressAutoHyphens/>
        <w:autoSpaceDE w:val="0"/>
        <w:jc w:val="right"/>
        <w:rPr>
          <w:i/>
          <w:color w:val="000000"/>
          <w:sz w:val="20"/>
          <w:szCs w:val="20"/>
          <w:lang w:eastAsia="zh-CN"/>
        </w:rPr>
      </w:pPr>
      <w:r w:rsidRPr="007B5FF6">
        <w:rPr>
          <w:i/>
          <w:color w:val="000000"/>
          <w:sz w:val="20"/>
          <w:szCs w:val="20"/>
          <w:lang w:eastAsia="zh-CN"/>
        </w:rPr>
        <w:t xml:space="preserve">района </w:t>
      </w:r>
      <w:proofErr w:type="gramStart"/>
      <w:r w:rsidRPr="007B5FF6">
        <w:rPr>
          <w:i/>
          <w:color w:val="000000"/>
          <w:sz w:val="20"/>
          <w:szCs w:val="20"/>
          <w:lang w:eastAsia="zh-CN"/>
        </w:rPr>
        <w:t>Приволжский</w:t>
      </w:r>
      <w:proofErr w:type="gramEnd"/>
      <w:r w:rsidRPr="007B5FF6">
        <w:rPr>
          <w:i/>
          <w:color w:val="000000"/>
          <w:sz w:val="20"/>
          <w:szCs w:val="20"/>
          <w:lang w:eastAsia="zh-CN"/>
        </w:rPr>
        <w:t xml:space="preserve"> Самарской области   </w:t>
      </w:r>
    </w:p>
    <w:p w:rsidR="007B5FF6" w:rsidRPr="007B5FF6" w:rsidRDefault="007B5FF6" w:rsidP="007B5FF6">
      <w:pPr>
        <w:suppressAutoHyphens/>
        <w:autoSpaceDE w:val="0"/>
        <w:jc w:val="right"/>
        <w:rPr>
          <w:i/>
          <w:iCs/>
          <w:color w:val="000000"/>
          <w:lang w:eastAsia="zh-CN"/>
        </w:rPr>
      </w:pPr>
    </w:p>
    <w:p w:rsidR="007B5FF6" w:rsidRPr="007B5FF6" w:rsidRDefault="007B5FF6" w:rsidP="007B5FF6">
      <w:pPr>
        <w:suppressAutoHyphens/>
        <w:autoSpaceDE w:val="0"/>
        <w:jc w:val="center"/>
        <w:rPr>
          <w:color w:val="000000"/>
          <w:lang w:eastAsia="zh-CN"/>
        </w:rPr>
      </w:pPr>
    </w:p>
    <w:p w:rsidR="007B5FF6" w:rsidRPr="007B5FF6" w:rsidRDefault="007B5FF6" w:rsidP="007B5FF6">
      <w:pPr>
        <w:spacing w:line="240" w:lineRule="exact"/>
        <w:jc w:val="center"/>
        <w:rPr>
          <w:color w:val="000000"/>
        </w:rPr>
      </w:pPr>
      <w:r w:rsidRPr="007B5FF6">
        <w:rPr>
          <w:color w:val="000000"/>
        </w:rPr>
        <w:t>Ключевые и индикативные показатели контроля в сфере благоустройства</w:t>
      </w:r>
    </w:p>
    <w:p w:rsidR="007B5FF6" w:rsidRPr="007B5FF6" w:rsidRDefault="007B5FF6" w:rsidP="007B5FF6">
      <w:pPr>
        <w:spacing w:line="240" w:lineRule="exact"/>
        <w:rPr>
          <w:color w:val="000000"/>
          <w:sz w:val="28"/>
          <w:szCs w:val="28"/>
        </w:rPr>
      </w:pPr>
    </w:p>
    <w:p w:rsidR="007B5FF6" w:rsidRPr="007B5FF6" w:rsidRDefault="007B5FF6" w:rsidP="007B5FF6">
      <w:pPr>
        <w:spacing w:line="240" w:lineRule="exact"/>
        <w:ind w:firstLine="709"/>
        <w:jc w:val="both"/>
        <w:rPr>
          <w:b/>
          <w:color w:val="000000"/>
        </w:rPr>
      </w:pPr>
    </w:p>
    <w:tbl>
      <w:tblPr>
        <w:tblW w:w="1077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0"/>
        <w:gridCol w:w="1794"/>
        <w:gridCol w:w="1412"/>
        <w:gridCol w:w="3352"/>
        <w:gridCol w:w="1812"/>
        <w:gridCol w:w="1323"/>
      </w:tblGrid>
      <w:tr w:rsidR="007B5FF6" w:rsidRPr="007B5FF6" w:rsidTr="001538A2">
        <w:tc>
          <w:tcPr>
            <w:tcW w:w="1080" w:type="dxa"/>
            <w:shd w:val="clear" w:color="auto" w:fill="FFFFFF"/>
            <w:vAlign w:val="center"/>
            <w:hideMark/>
          </w:tcPr>
          <w:p w:rsidR="007B5FF6" w:rsidRPr="007B5FF6" w:rsidRDefault="007B5FF6" w:rsidP="007B5FF6">
            <w:pPr>
              <w:jc w:val="center"/>
              <w:rPr>
                <w:rFonts w:ascii="Arial" w:hAnsi="Arial" w:cs="Arial"/>
                <w:color w:val="000000"/>
                <w:sz w:val="20"/>
                <w:szCs w:val="20"/>
              </w:rPr>
            </w:pPr>
            <w:r w:rsidRPr="007B5FF6">
              <w:rPr>
                <w:rFonts w:ascii="Arial" w:hAnsi="Arial" w:cs="Arial"/>
                <w:color w:val="000000"/>
                <w:sz w:val="20"/>
                <w:szCs w:val="20"/>
              </w:rPr>
              <w:t>Индекс показателя</w:t>
            </w:r>
          </w:p>
        </w:tc>
        <w:tc>
          <w:tcPr>
            <w:tcW w:w="1794" w:type="dxa"/>
            <w:shd w:val="clear" w:color="auto" w:fill="FFFFFF"/>
            <w:vAlign w:val="center"/>
            <w:hideMark/>
          </w:tcPr>
          <w:p w:rsidR="007B5FF6" w:rsidRPr="007B5FF6" w:rsidRDefault="007B5FF6" w:rsidP="007B5FF6">
            <w:pPr>
              <w:jc w:val="center"/>
              <w:rPr>
                <w:rFonts w:ascii="Arial" w:hAnsi="Arial" w:cs="Arial"/>
                <w:color w:val="000000"/>
                <w:sz w:val="20"/>
                <w:szCs w:val="20"/>
              </w:rPr>
            </w:pPr>
            <w:r w:rsidRPr="007B5FF6">
              <w:rPr>
                <w:rFonts w:ascii="Arial" w:hAnsi="Arial" w:cs="Arial"/>
                <w:color w:val="000000"/>
                <w:sz w:val="20"/>
                <w:szCs w:val="20"/>
              </w:rPr>
              <w:t>Наименование показателя</w:t>
            </w:r>
          </w:p>
        </w:tc>
        <w:tc>
          <w:tcPr>
            <w:tcW w:w="1412" w:type="dxa"/>
            <w:shd w:val="clear" w:color="auto" w:fill="FFFFFF"/>
            <w:vAlign w:val="center"/>
            <w:hideMark/>
          </w:tcPr>
          <w:p w:rsidR="007B5FF6" w:rsidRPr="007B5FF6" w:rsidRDefault="007B5FF6" w:rsidP="007B5FF6">
            <w:pPr>
              <w:jc w:val="center"/>
              <w:rPr>
                <w:rFonts w:ascii="Arial" w:hAnsi="Arial" w:cs="Arial"/>
                <w:color w:val="000000"/>
                <w:sz w:val="20"/>
                <w:szCs w:val="20"/>
              </w:rPr>
            </w:pPr>
            <w:r w:rsidRPr="007B5FF6">
              <w:rPr>
                <w:rFonts w:ascii="Arial" w:hAnsi="Arial" w:cs="Arial"/>
                <w:color w:val="000000"/>
                <w:sz w:val="20"/>
                <w:szCs w:val="20"/>
              </w:rPr>
              <w:t>Формула расчета</w:t>
            </w:r>
          </w:p>
        </w:tc>
        <w:tc>
          <w:tcPr>
            <w:tcW w:w="3352" w:type="dxa"/>
            <w:shd w:val="clear" w:color="auto" w:fill="FFFFFF"/>
            <w:vAlign w:val="center"/>
            <w:hideMark/>
          </w:tcPr>
          <w:p w:rsidR="007B5FF6" w:rsidRPr="007B5FF6" w:rsidRDefault="007B5FF6" w:rsidP="007B5FF6">
            <w:pPr>
              <w:jc w:val="center"/>
              <w:rPr>
                <w:rFonts w:ascii="Arial" w:hAnsi="Arial" w:cs="Arial"/>
                <w:color w:val="000000"/>
                <w:sz w:val="20"/>
                <w:szCs w:val="20"/>
              </w:rPr>
            </w:pPr>
            <w:r w:rsidRPr="007B5FF6">
              <w:rPr>
                <w:rFonts w:ascii="Arial" w:hAnsi="Arial" w:cs="Arial"/>
                <w:color w:val="000000"/>
                <w:sz w:val="20"/>
                <w:szCs w:val="20"/>
              </w:rPr>
              <w:t>Комментарии (интерпретация значений)</w:t>
            </w:r>
          </w:p>
        </w:tc>
        <w:tc>
          <w:tcPr>
            <w:tcW w:w="1812" w:type="dxa"/>
            <w:shd w:val="clear" w:color="auto" w:fill="FFFFFF"/>
            <w:vAlign w:val="center"/>
            <w:hideMark/>
          </w:tcPr>
          <w:p w:rsidR="007B5FF6" w:rsidRPr="007B5FF6" w:rsidRDefault="007B5FF6" w:rsidP="007B5FF6">
            <w:pPr>
              <w:jc w:val="center"/>
              <w:rPr>
                <w:rFonts w:ascii="Arial" w:hAnsi="Arial" w:cs="Arial"/>
                <w:color w:val="000000"/>
                <w:sz w:val="20"/>
                <w:szCs w:val="20"/>
              </w:rPr>
            </w:pPr>
            <w:r w:rsidRPr="007B5FF6">
              <w:rPr>
                <w:rFonts w:ascii="Arial" w:hAnsi="Arial" w:cs="Arial"/>
                <w:color w:val="000000"/>
                <w:sz w:val="20"/>
                <w:szCs w:val="20"/>
              </w:rPr>
              <w:t>Целевые значения показателей</w:t>
            </w:r>
          </w:p>
        </w:tc>
        <w:tc>
          <w:tcPr>
            <w:tcW w:w="1323" w:type="dxa"/>
            <w:shd w:val="clear" w:color="auto" w:fill="FFFFFF"/>
            <w:vAlign w:val="center"/>
            <w:hideMark/>
          </w:tcPr>
          <w:p w:rsidR="007B5FF6" w:rsidRPr="007B5FF6" w:rsidRDefault="007B5FF6" w:rsidP="007B5FF6">
            <w:pPr>
              <w:jc w:val="center"/>
              <w:rPr>
                <w:rFonts w:ascii="Arial" w:hAnsi="Arial" w:cs="Arial"/>
                <w:color w:val="000000"/>
                <w:sz w:val="20"/>
                <w:szCs w:val="20"/>
              </w:rPr>
            </w:pPr>
            <w:r w:rsidRPr="007B5FF6">
              <w:rPr>
                <w:rFonts w:ascii="Arial" w:hAnsi="Arial" w:cs="Arial"/>
                <w:color w:val="000000"/>
                <w:sz w:val="20"/>
                <w:szCs w:val="20"/>
              </w:rPr>
              <w:t>Источник данных для определения значения показателя</w:t>
            </w:r>
          </w:p>
        </w:tc>
      </w:tr>
      <w:tr w:rsidR="007B5FF6" w:rsidRPr="007B5FF6" w:rsidTr="001538A2">
        <w:tc>
          <w:tcPr>
            <w:tcW w:w="10773" w:type="dxa"/>
            <w:gridSpan w:val="6"/>
            <w:shd w:val="clear" w:color="auto" w:fill="FFFFFF"/>
            <w:vAlign w:val="center"/>
            <w:hideMark/>
          </w:tcPr>
          <w:p w:rsidR="007B5FF6" w:rsidRPr="007B5FF6" w:rsidRDefault="007B5FF6" w:rsidP="007B5FF6">
            <w:pPr>
              <w:rPr>
                <w:color w:val="000000"/>
                <w:sz w:val="20"/>
                <w:szCs w:val="20"/>
              </w:rPr>
            </w:pPr>
            <w:r w:rsidRPr="007B5FF6">
              <w:rPr>
                <w:color w:val="000000"/>
                <w:sz w:val="20"/>
                <w:szCs w:val="20"/>
              </w:rPr>
              <w:t>Ключевые показатели</w:t>
            </w:r>
          </w:p>
          <w:p w:rsidR="007B5FF6" w:rsidRPr="007B5FF6" w:rsidRDefault="007B5FF6" w:rsidP="007B5FF6">
            <w:pPr>
              <w:rPr>
                <w:color w:val="000000"/>
                <w:sz w:val="20"/>
                <w:szCs w:val="20"/>
              </w:rPr>
            </w:pPr>
          </w:p>
        </w:tc>
      </w:tr>
      <w:tr w:rsidR="007B5FF6" w:rsidRPr="007B5FF6" w:rsidTr="001538A2">
        <w:tc>
          <w:tcPr>
            <w:tcW w:w="1080" w:type="dxa"/>
            <w:shd w:val="clear" w:color="auto" w:fill="FFFFFF"/>
            <w:vAlign w:val="center"/>
            <w:hideMark/>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А</w:t>
            </w:r>
          </w:p>
        </w:tc>
        <w:tc>
          <w:tcPr>
            <w:tcW w:w="9693" w:type="dxa"/>
            <w:gridSpan w:val="5"/>
            <w:shd w:val="clear" w:color="auto" w:fill="FFFFFF"/>
            <w:hideMark/>
          </w:tcPr>
          <w:p w:rsidR="007B5FF6" w:rsidRPr="007B5FF6" w:rsidRDefault="007B5FF6" w:rsidP="007B5FF6">
            <w:pPr>
              <w:rPr>
                <w:color w:val="000000"/>
                <w:sz w:val="20"/>
                <w:szCs w:val="20"/>
              </w:rPr>
            </w:pPr>
            <w:r w:rsidRPr="007B5FF6">
              <w:rPr>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7B5FF6" w:rsidRPr="007B5FF6" w:rsidRDefault="007B5FF6" w:rsidP="007B5FF6">
            <w:pPr>
              <w:rPr>
                <w:color w:val="000000"/>
                <w:sz w:val="20"/>
                <w:szCs w:val="20"/>
              </w:rPr>
            </w:pPr>
          </w:p>
          <w:p w:rsidR="007B5FF6" w:rsidRPr="007B5FF6" w:rsidRDefault="007B5FF6" w:rsidP="007B5FF6">
            <w:pPr>
              <w:rPr>
                <w:color w:val="000000"/>
                <w:sz w:val="20"/>
                <w:szCs w:val="20"/>
              </w:rPr>
            </w:pPr>
          </w:p>
        </w:tc>
      </w:tr>
      <w:tr w:rsidR="007B5FF6" w:rsidRPr="007B5FF6" w:rsidTr="001538A2">
        <w:tc>
          <w:tcPr>
            <w:tcW w:w="1080" w:type="dxa"/>
            <w:shd w:val="clear" w:color="auto" w:fill="FFFFFF"/>
            <w:vAlign w:val="center"/>
            <w:hideMark/>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А.1</w:t>
            </w:r>
          </w:p>
        </w:tc>
        <w:tc>
          <w:tcPr>
            <w:tcW w:w="1794" w:type="dxa"/>
            <w:shd w:val="clear" w:color="auto" w:fill="FFFFFF"/>
            <w:hideMark/>
          </w:tcPr>
          <w:p w:rsidR="007B5FF6" w:rsidRPr="007B5FF6" w:rsidRDefault="007B5FF6" w:rsidP="007B5FF6">
            <w:pPr>
              <w:rPr>
                <w:color w:val="000000"/>
                <w:sz w:val="20"/>
                <w:szCs w:val="20"/>
              </w:rPr>
            </w:pPr>
            <w:r w:rsidRPr="007B5FF6">
              <w:rPr>
                <w:color w:val="000000"/>
                <w:sz w:val="20"/>
                <w:szCs w:val="20"/>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7B5FF6">
              <w:rPr>
                <w:color w:val="000000"/>
                <w:sz w:val="20"/>
                <w:szCs w:val="20"/>
                <w:shd w:val="clear" w:color="auto" w:fill="FFFFFF"/>
              </w:rPr>
              <w:t>зданий, строений, сооружений, земельных участков,</w:t>
            </w:r>
          </w:p>
          <w:p w:rsidR="007B5FF6" w:rsidRPr="007B5FF6" w:rsidRDefault="007B5FF6" w:rsidP="007B5FF6">
            <w:pPr>
              <w:rPr>
                <w:color w:val="000000"/>
                <w:sz w:val="20"/>
                <w:szCs w:val="20"/>
              </w:rPr>
            </w:pPr>
            <w:r w:rsidRPr="007B5FF6">
              <w:rPr>
                <w:color w:val="000000"/>
                <w:sz w:val="20"/>
                <w:szCs w:val="20"/>
              </w:rPr>
              <w:t>к общей площади всех прилегающих территорий</w:t>
            </w:r>
          </w:p>
        </w:tc>
        <w:tc>
          <w:tcPr>
            <w:tcW w:w="1412" w:type="dxa"/>
            <w:shd w:val="clear" w:color="auto" w:fill="FFFFFF"/>
            <w:hideMark/>
          </w:tcPr>
          <w:p w:rsidR="007B5FF6" w:rsidRPr="007B5FF6" w:rsidRDefault="007B5FF6" w:rsidP="007B5FF6">
            <w:pPr>
              <w:jc w:val="center"/>
              <w:rPr>
                <w:color w:val="000000"/>
                <w:sz w:val="20"/>
                <w:szCs w:val="20"/>
              </w:rPr>
            </w:pPr>
            <w:r w:rsidRPr="007B5FF6">
              <w:rPr>
                <w:color w:val="000000"/>
                <w:sz w:val="20"/>
                <w:szCs w:val="20"/>
              </w:rPr>
              <w:t>А.1 = 100% х</w:t>
            </w:r>
          </w:p>
          <w:p w:rsidR="007B5FF6" w:rsidRPr="007B5FF6" w:rsidRDefault="007B5FF6" w:rsidP="007B5FF6">
            <w:pPr>
              <w:jc w:val="center"/>
              <w:rPr>
                <w:color w:val="000000"/>
                <w:sz w:val="20"/>
                <w:szCs w:val="20"/>
              </w:rPr>
            </w:pPr>
            <w:r w:rsidRPr="007B5FF6">
              <w:rPr>
                <w:color w:val="000000"/>
                <w:sz w:val="20"/>
                <w:szCs w:val="20"/>
                <w:lang w:val="en-US"/>
              </w:rPr>
              <w:t>S</w:t>
            </w:r>
            <w:r w:rsidRPr="007B5FF6">
              <w:rPr>
                <w:color w:val="000000"/>
                <w:sz w:val="20"/>
                <w:szCs w:val="20"/>
              </w:rPr>
              <w:t xml:space="preserve">не сод. / </w:t>
            </w:r>
            <w:proofErr w:type="gramStart"/>
            <w:r w:rsidRPr="007B5FF6">
              <w:rPr>
                <w:color w:val="000000"/>
                <w:sz w:val="20"/>
                <w:szCs w:val="20"/>
                <w:lang w:val="en-US"/>
              </w:rPr>
              <w:t>S</w:t>
            </w:r>
            <w:proofErr w:type="gramEnd"/>
            <w:r w:rsidRPr="007B5FF6">
              <w:rPr>
                <w:color w:val="000000"/>
                <w:sz w:val="20"/>
                <w:szCs w:val="20"/>
              </w:rPr>
              <w:t>прил.</w:t>
            </w:r>
          </w:p>
          <w:p w:rsidR="007B5FF6" w:rsidRPr="007B5FF6" w:rsidRDefault="007B5FF6" w:rsidP="007B5FF6">
            <w:pPr>
              <w:rPr>
                <w:color w:val="000000"/>
                <w:sz w:val="20"/>
                <w:szCs w:val="20"/>
              </w:rPr>
            </w:pPr>
          </w:p>
          <w:p w:rsidR="007B5FF6" w:rsidRPr="007B5FF6" w:rsidRDefault="007B5FF6" w:rsidP="007B5FF6">
            <w:pPr>
              <w:rPr>
                <w:color w:val="000000"/>
                <w:sz w:val="20"/>
                <w:szCs w:val="20"/>
              </w:rPr>
            </w:pP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"https://internet.garant.ru/document/formula?revision=9112021519&amp;text=yl_u8vA9ISjKX-7y8OIvL9fNX_Hg7O7h6ykqKzEwMDAwMA==" \* MERGEFORMATINET </w:instrText>
            </w:r>
            <w:r w:rsidRPr="007B5FF6">
              <w:rPr>
                <w:color w:val="000000"/>
                <w:sz w:val="20"/>
                <w:szCs w:val="20"/>
              </w:rPr>
              <w:fldChar w:fldCharType="end"/>
            </w:r>
          </w:p>
        </w:tc>
        <w:tc>
          <w:tcPr>
            <w:tcW w:w="3352" w:type="dxa"/>
            <w:shd w:val="clear" w:color="auto" w:fill="FFFFFF"/>
            <w:hideMark/>
          </w:tcPr>
          <w:p w:rsidR="007B5FF6" w:rsidRPr="007B5FF6" w:rsidRDefault="007B5FF6" w:rsidP="007B5FF6">
            <w:pPr>
              <w:rPr>
                <w:color w:val="000000"/>
                <w:sz w:val="20"/>
                <w:szCs w:val="20"/>
              </w:rPr>
            </w:pPr>
            <w:r w:rsidRPr="007B5FF6">
              <w:rPr>
                <w:color w:val="000000"/>
                <w:sz w:val="20"/>
                <w:szCs w:val="20"/>
              </w:rPr>
              <w:t xml:space="preserve">А.1 - доля площади прилегающих территорий, в отношении которых в соответствии с </w:t>
            </w:r>
            <w:r w:rsidRPr="007B5FF6">
              <w:rPr>
                <w:color w:val="000000"/>
                <w:sz w:val="20"/>
                <w:szCs w:val="20"/>
                <w:shd w:val="clear" w:color="auto" w:fill="FFFFFF"/>
              </w:rPr>
              <w:t xml:space="preserve">правилами благоустройства </w:t>
            </w:r>
            <w:r w:rsidRPr="007B5FF6">
              <w:rPr>
                <w:color w:val="000000"/>
                <w:sz w:val="20"/>
                <w:szCs w:val="20"/>
              </w:rPr>
              <w:t xml:space="preserve">не осуществляется содержание соответствующими собственниками (владельцами) </w:t>
            </w:r>
            <w:r w:rsidRPr="007B5FF6">
              <w:rPr>
                <w:color w:val="000000"/>
                <w:sz w:val="20"/>
                <w:szCs w:val="20"/>
                <w:shd w:val="clear" w:color="auto" w:fill="FFFFFF"/>
              </w:rPr>
              <w:t xml:space="preserve">зданий, строений, сооружений, земельных участков, </w:t>
            </w:r>
            <w:r w:rsidRPr="007B5FF6">
              <w:rPr>
                <w:color w:val="000000"/>
                <w:sz w:val="20"/>
                <w:szCs w:val="20"/>
              </w:rPr>
              <w:t>к общей площади всех прилегающих территорий</w:t>
            </w:r>
          </w:p>
          <w:p w:rsidR="007B5FF6" w:rsidRPr="007B5FF6" w:rsidRDefault="007B5FF6" w:rsidP="007B5FF6">
            <w:pPr>
              <w:rPr>
                <w:color w:val="000000"/>
                <w:sz w:val="20"/>
                <w:szCs w:val="20"/>
              </w:rPr>
            </w:pPr>
          </w:p>
          <w:p w:rsidR="007B5FF6" w:rsidRPr="007B5FF6" w:rsidRDefault="007B5FF6" w:rsidP="007B5FF6">
            <w:pPr>
              <w:rPr>
                <w:color w:val="000000"/>
                <w:sz w:val="20"/>
                <w:szCs w:val="20"/>
              </w:rPr>
            </w:pPr>
            <w:r w:rsidRPr="007B5FF6">
              <w:rPr>
                <w:color w:val="000000"/>
                <w:sz w:val="20"/>
                <w:szCs w:val="20"/>
                <w:lang w:val="en-US"/>
              </w:rPr>
              <w:t>S</w:t>
            </w:r>
            <w:r w:rsidRPr="007B5FF6">
              <w:rPr>
                <w:color w:val="000000"/>
                <w:sz w:val="20"/>
                <w:szCs w:val="20"/>
              </w:rPr>
              <w:t xml:space="preserve">не сод.  – общая площадь прилегающих территорий, в отношении которых в соответствии с </w:t>
            </w:r>
            <w:r w:rsidRPr="007B5FF6">
              <w:rPr>
                <w:color w:val="000000"/>
                <w:sz w:val="20"/>
                <w:szCs w:val="20"/>
                <w:shd w:val="clear" w:color="auto" w:fill="FFFFFF"/>
              </w:rPr>
              <w:t xml:space="preserve">правилами благоустройства </w:t>
            </w:r>
            <w:r w:rsidRPr="007B5FF6">
              <w:rPr>
                <w:color w:val="000000"/>
                <w:sz w:val="20"/>
                <w:szCs w:val="20"/>
              </w:rPr>
              <w:t xml:space="preserve">не осуществляется содержание соответствующими собственниками (владельцами) </w:t>
            </w:r>
            <w:r w:rsidRPr="007B5FF6">
              <w:rPr>
                <w:color w:val="000000"/>
                <w:sz w:val="20"/>
                <w:szCs w:val="20"/>
                <w:shd w:val="clear" w:color="auto" w:fill="FFFFFF"/>
              </w:rPr>
              <w:t>зданий, строений, сооружений, земельных участков</w:t>
            </w:r>
          </w:p>
          <w:p w:rsidR="007B5FF6" w:rsidRPr="007B5FF6" w:rsidRDefault="007B5FF6" w:rsidP="007B5FF6">
            <w:pPr>
              <w:rPr>
                <w:color w:val="000000"/>
                <w:sz w:val="20"/>
                <w:szCs w:val="20"/>
              </w:rPr>
            </w:pPr>
          </w:p>
          <w:p w:rsidR="007B5FF6" w:rsidRPr="007B5FF6" w:rsidRDefault="007B5FF6" w:rsidP="007B5FF6">
            <w:pPr>
              <w:rPr>
                <w:color w:val="000000"/>
                <w:sz w:val="20"/>
                <w:szCs w:val="20"/>
              </w:rPr>
            </w:pPr>
            <w:r w:rsidRPr="007B5FF6">
              <w:rPr>
                <w:color w:val="000000"/>
                <w:sz w:val="20"/>
                <w:szCs w:val="20"/>
                <w:lang w:val="en-US"/>
              </w:rPr>
              <w:t>S</w:t>
            </w:r>
            <w:r w:rsidRPr="007B5FF6">
              <w:rPr>
                <w:color w:val="000000"/>
                <w:sz w:val="20"/>
                <w:szCs w:val="20"/>
              </w:rPr>
              <w:t>прил. – общая площадь всех прилегающих территорий</w:t>
            </w:r>
          </w:p>
          <w:p w:rsidR="007B5FF6" w:rsidRPr="007B5FF6" w:rsidRDefault="007B5FF6" w:rsidP="007B5FF6">
            <w:pPr>
              <w:jc w:val="both"/>
              <w:rPr>
                <w:color w:val="000000"/>
                <w:sz w:val="20"/>
                <w:szCs w:val="20"/>
              </w:rPr>
            </w:pPr>
            <w:r w:rsidRPr="007B5FF6">
              <w:rPr>
                <w:color w:val="000000"/>
                <w:sz w:val="20"/>
                <w:szCs w:val="20"/>
              </w:rPr>
              <w:t> </w:t>
            </w:r>
          </w:p>
        </w:tc>
        <w:tc>
          <w:tcPr>
            <w:tcW w:w="1812" w:type="dxa"/>
            <w:shd w:val="clear" w:color="auto" w:fill="FFFFFF"/>
            <w:hideMark/>
          </w:tcPr>
          <w:p w:rsidR="007B5FF6" w:rsidRPr="007B5FF6" w:rsidRDefault="007B5FF6" w:rsidP="007B5FF6">
            <w:pPr>
              <w:jc w:val="center"/>
              <w:rPr>
                <w:color w:val="000000"/>
                <w:sz w:val="20"/>
                <w:szCs w:val="20"/>
              </w:rPr>
            </w:pPr>
            <w:proofErr w:type="gramStart"/>
            <w:r w:rsidRPr="007B5FF6">
              <w:rPr>
                <w:color w:val="000000"/>
                <w:sz w:val="20"/>
                <w:szCs w:val="20"/>
              </w:rPr>
              <w:t xml:space="preserve">менее или равно _____ </w:t>
            </w:r>
            <w:r w:rsidRPr="007B5FF6">
              <w:rPr>
                <w:i/>
                <w:iCs/>
                <w:color w:val="000000"/>
                <w:sz w:val="20"/>
                <w:szCs w:val="20"/>
              </w:rPr>
              <w:t xml:space="preserve">(Указывается значение показателя (например, 0,1 %) исходя из рассчитанной площади территорий, в отношении которых в соответствии с </w:t>
            </w:r>
            <w:r w:rsidRPr="007B5FF6">
              <w:rPr>
                <w:i/>
                <w:iCs/>
                <w:color w:val="000000"/>
                <w:sz w:val="20"/>
                <w:szCs w:val="20"/>
                <w:shd w:val="clear" w:color="auto" w:fill="FFFFFF"/>
              </w:rPr>
              <w:t xml:space="preserve">правилами благоустройства </w:t>
            </w:r>
            <w:r w:rsidRPr="007B5FF6">
              <w:rPr>
                <w:i/>
                <w:iCs/>
                <w:color w:val="000000"/>
                <w:sz w:val="20"/>
                <w:szCs w:val="20"/>
              </w:rPr>
              <w:t xml:space="preserve">не осуществляется содержание соответствующими собственниками (владельцами) </w:t>
            </w:r>
            <w:r w:rsidRPr="007B5FF6">
              <w:rPr>
                <w:i/>
                <w:iCs/>
                <w:color w:val="000000"/>
                <w:sz w:val="20"/>
                <w:szCs w:val="20"/>
                <w:shd w:val="clear" w:color="auto" w:fill="FFFFFF"/>
              </w:rPr>
              <w:t xml:space="preserve">зданий, строений, сооружений, земельных участков, </w:t>
            </w:r>
            <w:r w:rsidRPr="007B5FF6">
              <w:rPr>
                <w:i/>
                <w:iCs/>
                <w:color w:val="000000"/>
                <w:sz w:val="20"/>
                <w:szCs w:val="20"/>
              </w:rPr>
              <w:t>с учетом площади всех прилегающих территорий.</w:t>
            </w:r>
            <w:proofErr w:type="gramEnd"/>
            <w:r w:rsidRPr="007B5FF6">
              <w:rPr>
                <w:i/>
                <w:iCs/>
                <w:color w:val="000000"/>
                <w:sz w:val="20"/>
                <w:szCs w:val="20"/>
              </w:rPr>
              <w:t xml:space="preserve"> Соответствующая доля должна уменьшаться из года в год. </w:t>
            </w:r>
            <w:proofErr w:type="gramStart"/>
            <w:r w:rsidRPr="007B5FF6">
              <w:rPr>
                <w:i/>
                <w:iCs/>
                <w:color w:val="000000"/>
                <w:sz w:val="20"/>
                <w:szCs w:val="20"/>
              </w:rPr>
              <w:t>Следовательно, предлагаем полученную величину уменьшить примерно на 10% в сравнении с предыдущим годом)</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roofErr w:type="gramEnd"/>
          </w:p>
        </w:tc>
        <w:tc>
          <w:tcPr>
            <w:tcW w:w="1323" w:type="dxa"/>
            <w:shd w:val="clear" w:color="auto" w:fill="FFFFFF"/>
            <w:hideMark/>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контроля в сфере благоустройства в течение отчетного года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А.2</w:t>
            </w:r>
          </w:p>
        </w:tc>
        <w:tc>
          <w:tcPr>
            <w:tcW w:w="1794"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Количество утраченных в течение отчетного </w:t>
            </w:r>
            <w:r w:rsidRPr="007B5FF6">
              <w:rPr>
                <w:color w:val="000000"/>
                <w:sz w:val="20"/>
                <w:szCs w:val="20"/>
              </w:rPr>
              <w:lastRenderedPageBreak/>
              <w:t>года деревьев и кустарников, удаленных без порубочного билета в случаях, когда требовалось получение порубочного билета</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 xml:space="preserve">А.2 = </w:t>
            </w:r>
          </w:p>
          <w:p w:rsidR="007B5FF6" w:rsidRPr="007B5FF6" w:rsidRDefault="007B5FF6" w:rsidP="007B5FF6">
            <w:pPr>
              <w:jc w:val="center"/>
              <w:rPr>
                <w:color w:val="000000"/>
                <w:sz w:val="20"/>
                <w:szCs w:val="20"/>
              </w:rPr>
            </w:pPr>
            <w:r w:rsidRPr="007B5FF6">
              <w:rPr>
                <w:color w:val="000000"/>
                <w:sz w:val="20"/>
                <w:szCs w:val="20"/>
                <w:lang w:val="en-US"/>
              </w:rPr>
              <w:t>Sum(</w:t>
            </w:r>
            <w:r w:rsidRPr="007B5FF6">
              <w:rPr>
                <w:color w:val="000000"/>
                <w:sz w:val="20"/>
                <w:szCs w:val="20"/>
              </w:rPr>
              <w:t>УДК)</w:t>
            </w:r>
          </w:p>
          <w:p w:rsidR="007B5FF6" w:rsidRPr="007B5FF6" w:rsidRDefault="007B5FF6" w:rsidP="007B5FF6">
            <w:pPr>
              <w:jc w:val="center"/>
              <w:rPr>
                <w:color w:val="000000"/>
                <w:sz w:val="20"/>
                <w:szCs w:val="20"/>
              </w:rPr>
            </w:pP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"https://internet.garant.ru/document/formula?revision=9112021519&amp;text=yl_u8vA9ISjKX-7y8OIvL9fNX_Hg7O7h6ykqKzEwMDAwMA==" \* MERGEFORMATINET </w:instrText>
            </w:r>
            <w:r w:rsidRPr="007B5FF6">
              <w:rPr>
                <w:color w:val="000000"/>
                <w:sz w:val="20"/>
                <w:szCs w:val="20"/>
              </w:rPr>
              <w:fldChar w:fldCharType="end"/>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А.2 - определяется как сумма утраченных в течение отчетного года деревьев и кустарников (УДК), </w:t>
            </w:r>
            <w:r w:rsidRPr="007B5FF6">
              <w:rPr>
                <w:color w:val="000000"/>
                <w:sz w:val="20"/>
                <w:szCs w:val="20"/>
              </w:rPr>
              <w:lastRenderedPageBreak/>
              <w:t>удаленных без порубочного билета в случаях, когда требовалось получение порубочного билета. </w:t>
            </w: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 xml:space="preserve">0 </w:t>
            </w:r>
          </w:p>
          <w:p w:rsidR="007B5FF6" w:rsidRPr="007B5FF6" w:rsidRDefault="007B5FF6" w:rsidP="007B5FF6">
            <w:pPr>
              <w:jc w:val="center"/>
              <w:rPr>
                <w:color w:val="000000"/>
                <w:sz w:val="20"/>
                <w:szCs w:val="20"/>
              </w:rPr>
            </w:pPr>
            <w:r w:rsidRPr="007B5FF6">
              <w:rPr>
                <w:color w:val="000000"/>
                <w:sz w:val="20"/>
                <w:szCs w:val="20"/>
              </w:rPr>
              <w:t>либо</w:t>
            </w:r>
          </w:p>
          <w:p w:rsidR="007B5FF6" w:rsidRPr="007B5FF6" w:rsidRDefault="007B5FF6" w:rsidP="007B5FF6">
            <w:pPr>
              <w:jc w:val="center"/>
              <w:rPr>
                <w:color w:val="000000"/>
                <w:sz w:val="20"/>
                <w:szCs w:val="20"/>
              </w:rPr>
            </w:pPr>
            <w:r w:rsidRPr="007B5FF6">
              <w:rPr>
                <w:color w:val="000000"/>
                <w:sz w:val="20"/>
                <w:szCs w:val="20"/>
              </w:rPr>
              <w:t xml:space="preserve">менее или равно </w:t>
            </w:r>
            <w:r w:rsidRPr="007B5FF6">
              <w:rPr>
                <w:color w:val="000000"/>
                <w:sz w:val="20"/>
                <w:szCs w:val="20"/>
              </w:rPr>
              <w:lastRenderedPageBreak/>
              <w:t xml:space="preserve">_____ </w:t>
            </w:r>
          </w:p>
          <w:p w:rsidR="007B5FF6" w:rsidRPr="007B5FF6" w:rsidRDefault="007B5FF6" w:rsidP="007B5FF6">
            <w:pPr>
              <w:jc w:val="center"/>
              <w:rPr>
                <w:i/>
                <w:iCs/>
                <w:color w:val="000000"/>
                <w:sz w:val="20"/>
                <w:szCs w:val="20"/>
              </w:rPr>
            </w:pPr>
            <w:proofErr w:type="gramStart"/>
            <w:r w:rsidRPr="007B5FF6">
              <w:rPr>
                <w:i/>
                <w:iCs/>
                <w:color w:val="000000"/>
                <w:sz w:val="20"/>
                <w:szCs w:val="20"/>
              </w:rPr>
              <w:t xml:space="preserve">(Указывается прогнозируемое значение показателя. </w:t>
            </w:r>
            <w:proofErr w:type="gramEnd"/>
          </w:p>
          <w:p w:rsidR="007B5FF6" w:rsidRPr="007B5FF6" w:rsidRDefault="007B5FF6" w:rsidP="007B5FF6">
            <w:pPr>
              <w:jc w:val="center"/>
              <w:rPr>
                <w:i/>
                <w:iCs/>
                <w:color w:val="000000"/>
                <w:sz w:val="20"/>
                <w:szCs w:val="20"/>
              </w:rPr>
            </w:pPr>
            <w:proofErr w:type="gramStart"/>
            <w:r w:rsidRPr="007B5FF6">
              <w:rPr>
                <w:i/>
                <w:iCs/>
                <w:color w:val="000000"/>
                <w:sz w:val="20"/>
                <w:szCs w:val="20"/>
              </w:rPr>
              <w:t>Значение показателя должно уменьшаться из года в год.)</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roofErr w:type="gramEnd"/>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lastRenderedPageBreak/>
              <w:t xml:space="preserve">Результаты осуществления контроля в </w:t>
            </w:r>
            <w:r w:rsidRPr="007B5FF6">
              <w:rPr>
                <w:color w:val="000000"/>
                <w:sz w:val="20"/>
                <w:szCs w:val="20"/>
              </w:rPr>
              <w:lastRenderedPageBreak/>
              <w:t xml:space="preserve">сфере благоустройства в течение отчетного года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lastRenderedPageBreak/>
              <w:t>А.3</w:t>
            </w:r>
          </w:p>
        </w:tc>
        <w:tc>
          <w:tcPr>
            <w:tcW w:w="1794"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Количество кубометров мусора, обнаруженного в течение отчетного года на территориях общего пользования и прилегающих территориях </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А.3 = </w:t>
            </w:r>
          </w:p>
          <w:p w:rsidR="007B5FF6" w:rsidRPr="007B5FF6" w:rsidRDefault="007B5FF6" w:rsidP="007B5FF6">
            <w:pPr>
              <w:jc w:val="center"/>
              <w:rPr>
                <w:color w:val="000000"/>
                <w:sz w:val="20"/>
                <w:szCs w:val="20"/>
              </w:rPr>
            </w:pPr>
            <w:r w:rsidRPr="007B5FF6">
              <w:rPr>
                <w:color w:val="000000"/>
                <w:sz w:val="20"/>
                <w:szCs w:val="20"/>
                <w:lang w:val="en-US"/>
              </w:rPr>
              <w:t>Sum(</w:t>
            </w:r>
            <w:r w:rsidRPr="007B5FF6">
              <w:rPr>
                <w:color w:val="000000"/>
                <w:sz w:val="20"/>
                <w:szCs w:val="20"/>
              </w:rPr>
              <w:t>КМТОП)</w:t>
            </w:r>
          </w:p>
          <w:p w:rsidR="007B5FF6" w:rsidRPr="007B5FF6" w:rsidRDefault="007B5FF6" w:rsidP="007B5FF6">
            <w:pPr>
              <w:jc w:val="center"/>
              <w:rPr>
                <w:color w:val="000000"/>
                <w:sz w:val="20"/>
                <w:szCs w:val="20"/>
              </w:rPr>
            </w:pP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"https://internet.garant.ru/document/formula?revision=9112021519&amp;text=yl_u8vA9ISjKX-7y8OIvL9fNX_Hg7O7h6ykqKzEwMDAwMA==" \* MERGEFORMATINET </w:instrText>
            </w:r>
            <w:r w:rsidRPr="007B5FF6">
              <w:rPr>
                <w:color w:val="000000"/>
                <w:sz w:val="20"/>
                <w:szCs w:val="20"/>
              </w:rPr>
              <w:fldChar w:fldCharType="end"/>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А.3 - определяется как сумма кубометров мусора (КМТОП), обнаруженного в течение отчетного года на территориях общего пользования и прилегающих территориях. </w:t>
            </w: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0 </w:t>
            </w:r>
          </w:p>
          <w:p w:rsidR="007B5FF6" w:rsidRPr="007B5FF6" w:rsidRDefault="007B5FF6" w:rsidP="007B5FF6">
            <w:pPr>
              <w:jc w:val="center"/>
              <w:rPr>
                <w:color w:val="000000"/>
                <w:sz w:val="20"/>
                <w:szCs w:val="20"/>
              </w:rPr>
            </w:pPr>
            <w:r w:rsidRPr="007B5FF6">
              <w:rPr>
                <w:color w:val="000000"/>
                <w:sz w:val="20"/>
                <w:szCs w:val="20"/>
              </w:rPr>
              <w:t>либо</w:t>
            </w:r>
          </w:p>
          <w:p w:rsidR="007B5FF6" w:rsidRPr="007B5FF6" w:rsidRDefault="007B5FF6" w:rsidP="007B5FF6">
            <w:pPr>
              <w:jc w:val="center"/>
              <w:rPr>
                <w:color w:val="000000"/>
                <w:sz w:val="20"/>
                <w:szCs w:val="20"/>
              </w:rPr>
            </w:pPr>
            <w:r w:rsidRPr="007B5FF6">
              <w:rPr>
                <w:color w:val="000000"/>
                <w:sz w:val="20"/>
                <w:szCs w:val="20"/>
              </w:rPr>
              <w:t xml:space="preserve">менее или равно _____ </w:t>
            </w:r>
          </w:p>
          <w:p w:rsidR="007B5FF6" w:rsidRPr="007B5FF6" w:rsidRDefault="007B5FF6" w:rsidP="007B5FF6">
            <w:pPr>
              <w:jc w:val="center"/>
              <w:rPr>
                <w:i/>
                <w:iCs/>
                <w:color w:val="000000"/>
                <w:sz w:val="20"/>
                <w:szCs w:val="20"/>
              </w:rPr>
            </w:pPr>
            <w:proofErr w:type="gramStart"/>
            <w:r w:rsidRPr="007B5FF6">
              <w:rPr>
                <w:i/>
                <w:iCs/>
                <w:color w:val="000000"/>
                <w:sz w:val="20"/>
                <w:szCs w:val="20"/>
              </w:rPr>
              <w:t xml:space="preserve">(Указывается прогнозируемое значение показателя. </w:t>
            </w:r>
            <w:proofErr w:type="gramEnd"/>
          </w:p>
          <w:p w:rsidR="007B5FF6" w:rsidRPr="007B5FF6" w:rsidRDefault="007B5FF6" w:rsidP="007B5FF6">
            <w:pPr>
              <w:jc w:val="center"/>
              <w:rPr>
                <w:color w:val="000000"/>
                <w:sz w:val="20"/>
                <w:szCs w:val="20"/>
              </w:rPr>
            </w:pPr>
            <w:proofErr w:type="gramStart"/>
            <w:r w:rsidRPr="007B5FF6">
              <w:rPr>
                <w:i/>
                <w:iCs/>
                <w:color w:val="000000"/>
                <w:sz w:val="20"/>
                <w:szCs w:val="20"/>
              </w:rPr>
              <w:t>Значение показателя должно уменьшаться из года в год.)</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roofErr w:type="gramEnd"/>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контроля в сфере благоустройства в течение отчетного года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А.4</w:t>
            </w:r>
          </w:p>
        </w:tc>
        <w:tc>
          <w:tcPr>
            <w:tcW w:w="1794" w:type="dxa"/>
            <w:shd w:val="clear" w:color="auto" w:fill="FFFFFF"/>
          </w:tcPr>
          <w:p w:rsidR="007B5FF6" w:rsidRPr="007B5FF6" w:rsidRDefault="007B5FF6" w:rsidP="007B5FF6">
            <w:pPr>
              <w:rPr>
                <w:color w:val="000000"/>
                <w:sz w:val="20"/>
                <w:szCs w:val="20"/>
              </w:rPr>
            </w:pPr>
            <w:r w:rsidRPr="007B5FF6">
              <w:rPr>
                <w:color w:val="000000"/>
                <w:sz w:val="20"/>
                <w:szCs w:val="20"/>
              </w:rPr>
              <w:t>Количество случаев травматизма людей,  выявленных в течение отчетного года</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А.4 = </w:t>
            </w:r>
          </w:p>
          <w:p w:rsidR="007B5FF6" w:rsidRPr="007B5FF6" w:rsidRDefault="007B5FF6" w:rsidP="007B5FF6">
            <w:pPr>
              <w:jc w:val="center"/>
              <w:rPr>
                <w:color w:val="000000"/>
                <w:sz w:val="20"/>
                <w:szCs w:val="20"/>
              </w:rPr>
            </w:pPr>
            <w:r w:rsidRPr="007B5FF6">
              <w:rPr>
                <w:color w:val="000000"/>
                <w:sz w:val="20"/>
                <w:szCs w:val="20"/>
                <w:lang w:val="en-US"/>
              </w:rPr>
              <w:t>Sum(</w:t>
            </w:r>
            <w:r w:rsidRPr="007B5FF6">
              <w:rPr>
                <w:color w:val="000000"/>
                <w:sz w:val="20"/>
                <w:szCs w:val="20"/>
              </w:rPr>
              <w:t>СТЛ)</w:t>
            </w:r>
          </w:p>
          <w:p w:rsidR="007B5FF6" w:rsidRPr="007B5FF6" w:rsidRDefault="007B5FF6" w:rsidP="007B5FF6">
            <w:pPr>
              <w:jc w:val="center"/>
              <w:rPr>
                <w:color w:val="000000"/>
                <w:sz w:val="20"/>
                <w:szCs w:val="20"/>
              </w:rPr>
            </w:pP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"https://internet.garant.ru/document/formula?revision=9112021519&amp;text=yl_u8vA9ISjKX-7y8OIvL9fNX_Hg7O7h6ykqKzEwMDAwMA==" \* MERGEFORMATINET </w:instrText>
            </w:r>
            <w:r w:rsidRPr="007B5FF6">
              <w:rPr>
                <w:color w:val="000000"/>
                <w:sz w:val="20"/>
                <w:szCs w:val="20"/>
              </w:rPr>
              <w:fldChar w:fldCharType="end"/>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А.4 - определяется как сумма случаев </w:t>
            </w:r>
          </w:p>
          <w:p w:rsidR="007B5FF6" w:rsidRPr="007B5FF6" w:rsidRDefault="007B5FF6" w:rsidP="007B5FF6">
            <w:pPr>
              <w:rPr>
                <w:color w:val="000000"/>
                <w:sz w:val="20"/>
                <w:szCs w:val="20"/>
              </w:rPr>
            </w:pPr>
            <w:r w:rsidRPr="007B5FF6">
              <w:rPr>
                <w:color w:val="000000"/>
                <w:sz w:val="20"/>
                <w:szCs w:val="20"/>
              </w:rPr>
              <w:t xml:space="preserve">получения людьми травм (СТЛ) в течение отчетного года </w:t>
            </w:r>
            <w:proofErr w:type="gramStart"/>
            <w:r w:rsidRPr="007B5FF6">
              <w:rPr>
                <w:color w:val="000000"/>
                <w:sz w:val="20"/>
                <w:szCs w:val="20"/>
              </w:rPr>
              <w:t>вследствие</w:t>
            </w:r>
            <w:proofErr w:type="gramEnd"/>
            <w:r w:rsidRPr="007B5FF6">
              <w:rPr>
                <w:color w:val="000000"/>
                <w:sz w:val="20"/>
                <w:szCs w:val="20"/>
              </w:rPr>
              <w:t xml:space="preserve">: </w:t>
            </w:r>
          </w:p>
          <w:p w:rsidR="007B5FF6" w:rsidRPr="007B5FF6" w:rsidRDefault="007B5FF6" w:rsidP="007B5FF6">
            <w:pPr>
              <w:rPr>
                <w:color w:val="000000"/>
                <w:sz w:val="20"/>
                <w:szCs w:val="20"/>
              </w:rPr>
            </w:pPr>
            <w:r w:rsidRPr="007B5FF6">
              <w:rPr>
                <w:color w:val="000000"/>
                <w:sz w:val="20"/>
                <w:szCs w:val="20"/>
              </w:rPr>
              <w:t>- не своевременного удаления наледи на территории общего пользования (включая прилегающие территории);</w:t>
            </w:r>
          </w:p>
          <w:p w:rsidR="007B5FF6" w:rsidRPr="007B5FF6" w:rsidRDefault="007B5FF6" w:rsidP="007B5FF6">
            <w:pPr>
              <w:rPr>
                <w:color w:val="000000"/>
                <w:sz w:val="20"/>
                <w:szCs w:val="20"/>
              </w:rPr>
            </w:pPr>
            <w:r w:rsidRPr="007B5FF6">
              <w:rPr>
                <w:color w:val="000000"/>
                <w:sz w:val="20"/>
                <w:szCs w:val="20"/>
              </w:rPr>
              <w:t xml:space="preserve"> - не своевременного удаления сосулек;</w:t>
            </w:r>
          </w:p>
          <w:p w:rsidR="007B5FF6" w:rsidRPr="007B5FF6" w:rsidRDefault="007B5FF6" w:rsidP="007B5FF6">
            <w:pPr>
              <w:rPr>
                <w:color w:val="000000"/>
                <w:sz w:val="20"/>
                <w:szCs w:val="20"/>
              </w:rPr>
            </w:pPr>
            <w:r w:rsidRPr="007B5FF6">
              <w:rPr>
                <w:color w:val="000000"/>
                <w:sz w:val="20"/>
                <w:szCs w:val="20"/>
              </w:rPr>
              <w:t xml:space="preserve">- </w:t>
            </w:r>
            <w:proofErr w:type="spellStart"/>
            <w:r w:rsidRPr="007B5FF6">
              <w:rPr>
                <w:color w:val="000000"/>
                <w:sz w:val="20"/>
                <w:szCs w:val="20"/>
              </w:rPr>
              <w:t>неустановления</w:t>
            </w:r>
            <w:proofErr w:type="spellEnd"/>
            <w:r w:rsidRPr="007B5FF6">
              <w:rPr>
                <w:color w:val="000000"/>
                <w:sz w:val="20"/>
                <w:szCs w:val="20"/>
              </w:rPr>
              <w:t xml:space="preserve"> ограждения опасных участков, включая мест ведения земляных и строительных работ</w:t>
            </w:r>
          </w:p>
          <w:p w:rsidR="007B5FF6" w:rsidRPr="007B5FF6" w:rsidRDefault="007B5FF6" w:rsidP="007B5FF6">
            <w:pPr>
              <w:rPr>
                <w:color w:val="000000"/>
                <w:sz w:val="20"/>
                <w:szCs w:val="20"/>
              </w:rPr>
            </w:pPr>
            <w:r w:rsidRPr="007B5FF6">
              <w:rPr>
                <w:color w:val="000000"/>
                <w:sz w:val="20"/>
                <w:szCs w:val="20"/>
              </w:rPr>
              <w:t xml:space="preserve">   </w:t>
            </w: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0 </w:t>
            </w:r>
          </w:p>
          <w:p w:rsidR="007B5FF6" w:rsidRPr="007B5FF6" w:rsidRDefault="007B5FF6" w:rsidP="007B5FF6">
            <w:pPr>
              <w:jc w:val="center"/>
              <w:rPr>
                <w:color w:val="000000"/>
                <w:sz w:val="20"/>
                <w:szCs w:val="20"/>
              </w:rPr>
            </w:pPr>
            <w:r w:rsidRPr="007B5FF6">
              <w:rPr>
                <w:color w:val="000000"/>
                <w:sz w:val="20"/>
                <w:szCs w:val="20"/>
              </w:rPr>
              <w:t>либо</w:t>
            </w:r>
          </w:p>
          <w:p w:rsidR="007B5FF6" w:rsidRPr="007B5FF6" w:rsidRDefault="007B5FF6" w:rsidP="007B5FF6">
            <w:pPr>
              <w:jc w:val="center"/>
              <w:rPr>
                <w:color w:val="000000"/>
                <w:sz w:val="20"/>
                <w:szCs w:val="20"/>
              </w:rPr>
            </w:pPr>
            <w:r w:rsidRPr="007B5FF6">
              <w:rPr>
                <w:color w:val="000000"/>
                <w:sz w:val="20"/>
                <w:szCs w:val="20"/>
              </w:rPr>
              <w:t xml:space="preserve">менее или равно _____ </w:t>
            </w:r>
          </w:p>
          <w:p w:rsidR="007B5FF6" w:rsidRPr="007B5FF6" w:rsidRDefault="007B5FF6" w:rsidP="007B5FF6">
            <w:pPr>
              <w:jc w:val="center"/>
              <w:rPr>
                <w:i/>
                <w:iCs/>
                <w:color w:val="000000"/>
                <w:sz w:val="20"/>
                <w:szCs w:val="20"/>
              </w:rPr>
            </w:pPr>
            <w:proofErr w:type="gramStart"/>
            <w:r w:rsidRPr="007B5FF6">
              <w:rPr>
                <w:i/>
                <w:iCs/>
                <w:color w:val="000000"/>
                <w:sz w:val="20"/>
                <w:szCs w:val="20"/>
              </w:rPr>
              <w:t xml:space="preserve">(Указывается прогнозируемое значение показателя. </w:t>
            </w:r>
            <w:proofErr w:type="gramEnd"/>
          </w:p>
          <w:p w:rsidR="007B5FF6" w:rsidRPr="007B5FF6" w:rsidRDefault="007B5FF6" w:rsidP="007B5FF6">
            <w:pPr>
              <w:jc w:val="center"/>
              <w:rPr>
                <w:color w:val="000000"/>
                <w:sz w:val="20"/>
                <w:szCs w:val="20"/>
              </w:rPr>
            </w:pPr>
            <w:proofErr w:type="gramStart"/>
            <w:r w:rsidRPr="007B5FF6">
              <w:rPr>
                <w:i/>
                <w:iCs/>
                <w:color w:val="000000"/>
                <w:sz w:val="20"/>
                <w:szCs w:val="20"/>
              </w:rPr>
              <w:t>Значение показателя должно уменьшаться из года в год.)</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roofErr w:type="gramEnd"/>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Сведения учреждений здравоохранения о травматизме и жалобы граждан</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А.5</w:t>
            </w:r>
          </w:p>
        </w:tc>
        <w:tc>
          <w:tcPr>
            <w:tcW w:w="1794" w:type="dxa"/>
            <w:shd w:val="clear" w:color="auto" w:fill="FFFFFF"/>
          </w:tcPr>
          <w:p w:rsidR="007B5FF6" w:rsidRPr="007B5FF6" w:rsidRDefault="007B5FF6" w:rsidP="007B5FF6">
            <w:pPr>
              <w:rPr>
                <w:color w:val="000000"/>
                <w:sz w:val="20"/>
                <w:szCs w:val="20"/>
              </w:rPr>
            </w:pPr>
            <w:r w:rsidRPr="007B5FF6">
              <w:rPr>
                <w:color w:val="000000"/>
                <w:sz w:val="20"/>
                <w:szCs w:val="20"/>
              </w:rPr>
              <w:t>Количество выявленных в течение отчетного года случаев причинения вреда людям</w:t>
            </w:r>
            <w:r w:rsidRPr="007B5FF6">
              <w:rPr>
                <w:rFonts w:eastAsia="Calibri"/>
                <w:bCs/>
                <w:color w:val="000000"/>
                <w:sz w:val="28"/>
                <w:szCs w:val="28"/>
                <w:lang w:eastAsia="en-US"/>
              </w:rPr>
              <w:t xml:space="preserve"> </w:t>
            </w:r>
            <w:r w:rsidRPr="007B5FF6">
              <w:rPr>
                <w:rFonts w:eastAsia="Calibri"/>
                <w:bCs/>
                <w:color w:val="000000"/>
                <w:sz w:val="20"/>
                <w:szCs w:val="20"/>
                <w:lang w:eastAsia="en-US"/>
              </w:rPr>
              <w:t>карантинными и ядовиты</w:t>
            </w:r>
            <w:r w:rsidRPr="007B5FF6">
              <w:rPr>
                <w:bCs/>
                <w:color w:val="000000"/>
                <w:sz w:val="20"/>
                <w:szCs w:val="20"/>
              </w:rPr>
              <w:t>ми растениями</w:t>
            </w:r>
            <w:r w:rsidRPr="007B5FF6">
              <w:rPr>
                <w:color w:val="000000"/>
                <w:sz w:val="20"/>
                <w:szCs w:val="20"/>
              </w:rPr>
              <w:t xml:space="preserve">  </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А.5 = </w:t>
            </w:r>
          </w:p>
          <w:p w:rsidR="007B5FF6" w:rsidRPr="007B5FF6" w:rsidRDefault="007B5FF6" w:rsidP="007B5FF6">
            <w:pPr>
              <w:jc w:val="center"/>
              <w:rPr>
                <w:color w:val="000000"/>
                <w:sz w:val="20"/>
                <w:szCs w:val="20"/>
              </w:rPr>
            </w:pPr>
            <w:r w:rsidRPr="007B5FF6">
              <w:rPr>
                <w:color w:val="000000"/>
                <w:sz w:val="20"/>
                <w:szCs w:val="20"/>
                <w:lang w:val="en-US"/>
              </w:rPr>
              <w:t>Sum(</w:t>
            </w:r>
            <w:r w:rsidRPr="007B5FF6">
              <w:rPr>
                <w:color w:val="000000"/>
                <w:sz w:val="20"/>
                <w:szCs w:val="20"/>
              </w:rPr>
              <w:t>СВЛ)</w:t>
            </w:r>
          </w:p>
          <w:p w:rsidR="007B5FF6" w:rsidRPr="007B5FF6" w:rsidRDefault="007B5FF6" w:rsidP="007B5FF6">
            <w:pPr>
              <w:jc w:val="center"/>
              <w:rPr>
                <w:color w:val="000000"/>
                <w:sz w:val="20"/>
                <w:szCs w:val="20"/>
              </w:rPr>
            </w:pP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"https://internet.garant.ru/document/formula?revision=9112021519&amp;text=yl_u8vA9ISjKX-7y8OIvL9fNX_Hg7O7h6ykqKzEwMDAwMA==" \* MERGEFORMATINET </w:instrText>
            </w:r>
            <w:r w:rsidRPr="007B5FF6">
              <w:rPr>
                <w:color w:val="000000"/>
                <w:sz w:val="20"/>
                <w:szCs w:val="20"/>
              </w:rPr>
              <w:fldChar w:fldCharType="end"/>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А.5 - определяется как сумма случаев </w:t>
            </w:r>
          </w:p>
          <w:p w:rsidR="007B5FF6" w:rsidRPr="007B5FF6" w:rsidRDefault="007B5FF6" w:rsidP="007B5FF6">
            <w:pPr>
              <w:rPr>
                <w:color w:val="000000"/>
                <w:sz w:val="20"/>
                <w:szCs w:val="20"/>
              </w:rPr>
            </w:pPr>
            <w:r w:rsidRPr="007B5FF6">
              <w:rPr>
                <w:color w:val="000000"/>
                <w:sz w:val="20"/>
                <w:szCs w:val="20"/>
              </w:rPr>
              <w:t xml:space="preserve">получения в течение отчетного года людьми вреда (СВЛ) вследствие не своевременного удаления </w:t>
            </w:r>
            <w:r w:rsidRPr="007B5FF6">
              <w:rPr>
                <w:rFonts w:eastAsia="Calibri"/>
                <w:bCs/>
                <w:color w:val="000000"/>
                <w:sz w:val="20"/>
                <w:szCs w:val="20"/>
                <w:lang w:eastAsia="en-US"/>
              </w:rPr>
              <w:t>карантинных и ядовиты</w:t>
            </w:r>
            <w:r w:rsidRPr="007B5FF6">
              <w:rPr>
                <w:bCs/>
                <w:color w:val="000000"/>
                <w:sz w:val="20"/>
                <w:szCs w:val="20"/>
              </w:rPr>
              <w:t>х растений с</w:t>
            </w:r>
            <w:r w:rsidRPr="007B5FF6">
              <w:rPr>
                <w:color w:val="000000"/>
                <w:sz w:val="20"/>
                <w:szCs w:val="20"/>
              </w:rPr>
              <w:t xml:space="preserve"> территорий общего пользования и прилегающих территорий    </w:t>
            </w: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0 </w:t>
            </w:r>
          </w:p>
          <w:p w:rsidR="007B5FF6" w:rsidRPr="007B5FF6" w:rsidRDefault="007B5FF6" w:rsidP="007B5FF6">
            <w:pPr>
              <w:jc w:val="center"/>
              <w:rPr>
                <w:color w:val="000000"/>
                <w:sz w:val="20"/>
                <w:szCs w:val="20"/>
              </w:rPr>
            </w:pPr>
            <w:r w:rsidRPr="007B5FF6">
              <w:rPr>
                <w:color w:val="000000"/>
                <w:sz w:val="20"/>
                <w:szCs w:val="20"/>
              </w:rPr>
              <w:t>либо</w:t>
            </w:r>
          </w:p>
          <w:p w:rsidR="007B5FF6" w:rsidRPr="007B5FF6" w:rsidRDefault="007B5FF6" w:rsidP="007B5FF6">
            <w:pPr>
              <w:jc w:val="center"/>
              <w:rPr>
                <w:color w:val="000000"/>
                <w:sz w:val="20"/>
                <w:szCs w:val="20"/>
              </w:rPr>
            </w:pPr>
            <w:r w:rsidRPr="007B5FF6">
              <w:rPr>
                <w:color w:val="000000"/>
                <w:sz w:val="20"/>
                <w:szCs w:val="20"/>
              </w:rPr>
              <w:t xml:space="preserve">менее или равно _____ </w:t>
            </w:r>
          </w:p>
          <w:p w:rsidR="007B5FF6" w:rsidRPr="007B5FF6" w:rsidRDefault="007B5FF6" w:rsidP="007B5FF6">
            <w:pPr>
              <w:jc w:val="center"/>
              <w:rPr>
                <w:i/>
                <w:iCs/>
                <w:color w:val="000000"/>
                <w:sz w:val="20"/>
                <w:szCs w:val="20"/>
              </w:rPr>
            </w:pPr>
            <w:proofErr w:type="gramStart"/>
            <w:r w:rsidRPr="007B5FF6">
              <w:rPr>
                <w:i/>
                <w:iCs/>
                <w:color w:val="000000"/>
                <w:sz w:val="20"/>
                <w:szCs w:val="20"/>
              </w:rPr>
              <w:t xml:space="preserve">(Указывается прогнозируемое значение показателя. </w:t>
            </w:r>
            <w:proofErr w:type="gramEnd"/>
          </w:p>
          <w:p w:rsidR="007B5FF6" w:rsidRPr="007B5FF6" w:rsidRDefault="007B5FF6" w:rsidP="007B5FF6">
            <w:pPr>
              <w:jc w:val="center"/>
              <w:rPr>
                <w:color w:val="000000"/>
                <w:sz w:val="20"/>
                <w:szCs w:val="20"/>
              </w:rPr>
            </w:pPr>
            <w:proofErr w:type="gramStart"/>
            <w:r w:rsidRPr="007B5FF6">
              <w:rPr>
                <w:i/>
                <w:iCs/>
                <w:color w:val="000000"/>
                <w:sz w:val="20"/>
                <w:szCs w:val="20"/>
              </w:rPr>
              <w:t>Значение показателя должно уменьшаться из года в год.)</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roofErr w:type="gramEnd"/>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Сведения учреждений здравоохранения о причинении вреда здоровью и жалобы граждан</w:t>
            </w:r>
          </w:p>
        </w:tc>
      </w:tr>
      <w:tr w:rsidR="007B5FF6" w:rsidRPr="007B5FF6" w:rsidTr="001538A2">
        <w:tc>
          <w:tcPr>
            <w:tcW w:w="10773" w:type="dxa"/>
            <w:gridSpan w:val="6"/>
            <w:shd w:val="clear" w:color="auto" w:fill="FFFFFF"/>
            <w:vAlign w:val="center"/>
          </w:tcPr>
          <w:p w:rsidR="007B5FF6" w:rsidRPr="007B5FF6" w:rsidRDefault="007B5FF6" w:rsidP="007B5FF6">
            <w:pPr>
              <w:rPr>
                <w:color w:val="000000"/>
                <w:sz w:val="20"/>
                <w:szCs w:val="20"/>
              </w:rPr>
            </w:pPr>
            <w:r w:rsidRPr="007B5FF6">
              <w:rPr>
                <w:color w:val="000000"/>
                <w:sz w:val="20"/>
                <w:szCs w:val="20"/>
              </w:rPr>
              <w:t>Индикативные показатели</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w:t>
            </w:r>
          </w:p>
        </w:tc>
        <w:tc>
          <w:tcPr>
            <w:tcW w:w="9693" w:type="dxa"/>
            <w:gridSpan w:val="5"/>
            <w:shd w:val="clear" w:color="auto" w:fill="FFFFFF"/>
          </w:tcPr>
          <w:p w:rsidR="007B5FF6" w:rsidRPr="007B5FF6" w:rsidRDefault="007B5FF6" w:rsidP="007B5FF6">
            <w:pPr>
              <w:rPr>
                <w:color w:val="000000"/>
                <w:sz w:val="20"/>
                <w:szCs w:val="20"/>
              </w:rPr>
            </w:pPr>
            <w:proofErr w:type="gramStart"/>
            <w:r w:rsidRPr="007B5FF6">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7B5FF6" w:rsidRPr="007B5FF6" w:rsidRDefault="007B5FF6" w:rsidP="007B5FF6">
            <w:pPr>
              <w:rPr>
                <w:color w:val="000000"/>
                <w:sz w:val="20"/>
                <w:szCs w:val="20"/>
              </w:rPr>
            </w:pPr>
          </w:p>
        </w:tc>
      </w:tr>
      <w:tr w:rsidR="007B5FF6" w:rsidRPr="007B5FF6" w:rsidTr="001538A2">
        <w:tc>
          <w:tcPr>
            <w:tcW w:w="1080" w:type="dxa"/>
            <w:shd w:val="clear" w:color="auto" w:fill="FFFFFF"/>
            <w:vAlign w:val="center"/>
          </w:tcPr>
          <w:p w:rsidR="007B5FF6" w:rsidRPr="007B5FF6" w:rsidRDefault="007B5FF6" w:rsidP="007B5FF6">
            <w:pPr>
              <w:jc w:val="center"/>
              <w:rPr>
                <w:color w:val="000000"/>
                <w:sz w:val="20"/>
                <w:szCs w:val="20"/>
              </w:rPr>
            </w:pPr>
            <w:r w:rsidRPr="007B5FF6">
              <w:rPr>
                <w:color w:val="000000"/>
                <w:sz w:val="20"/>
                <w:szCs w:val="20"/>
              </w:rPr>
              <w:t>Б.1</w:t>
            </w:r>
            <w:r w:rsidRPr="007B5FF6">
              <w:rPr>
                <w:color w:val="000000"/>
                <w:sz w:val="20"/>
                <w:szCs w:val="20"/>
                <w:vertAlign w:val="superscript"/>
              </w:rPr>
              <w:footnoteReference w:id="2"/>
            </w:r>
          </w:p>
          <w:p w:rsidR="007B5FF6" w:rsidRPr="007B5FF6" w:rsidRDefault="007B5FF6" w:rsidP="007B5FF6">
            <w:pPr>
              <w:ind w:firstLine="720"/>
              <w:jc w:val="center"/>
              <w:rPr>
                <w:rFonts w:ascii="Arial" w:hAnsi="Arial" w:cs="Arial"/>
                <w:color w:val="000000"/>
                <w:sz w:val="20"/>
                <w:szCs w:val="20"/>
              </w:rPr>
            </w:pPr>
          </w:p>
        </w:tc>
        <w:tc>
          <w:tcPr>
            <w:tcW w:w="1794" w:type="dxa"/>
            <w:shd w:val="clear" w:color="auto" w:fill="FFFFFF"/>
          </w:tcPr>
          <w:p w:rsidR="007B5FF6" w:rsidRPr="007B5FF6" w:rsidRDefault="007B5FF6" w:rsidP="007B5FF6">
            <w:pPr>
              <w:rPr>
                <w:sz w:val="20"/>
                <w:szCs w:val="20"/>
              </w:rPr>
            </w:pPr>
            <w:r w:rsidRPr="007B5FF6">
              <w:rPr>
                <w:sz w:val="20"/>
                <w:szCs w:val="20"/>
              </w:rPr>
              <w:t>Количество плановых контрольных мероприятий, проведенных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 xml:space="preserve">Б.1 = </w:t>
            </w:r>
            <w:r w:rsidRPr="007B5FF6">
              <w:rPr>
                <w:color w:val="000000"/>
                <w:sz w:val="20"/>
                <w:szCs w:val="20"/>
                <w:lang w:val="en-US"/>
              </w:rPr>
              <w:t>Sum(</w:t>
            </w:r>
            <w:r w:rsidRPr="007B5FF6">
              <w:rPr>
                <w:color w:val="000000"/>
                <w:sz w:val="20"/>
                <w:szCs w:val="20"/>
              </w:rPr>
              <w:t>КПМ)</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Б.1 определяется как сумма </w:t>
            </w:r>
            <w:r w:rsidRPr="007B5FF6">
              <w:rPr>
                <w:sz w:val="20"/>
                <w:szCs w:val="20"/>
              </w:rPr>
              <w:t xml:space="preserve">плановых контрольных мероприятий </w:t>
            </w:r>
            <w:r w:rsidRPr="007B5FF6">
              <w:rPr>
                <w:color w:val="000000"/>
                <w:sz w:val="20"/>
                <w:szCs w:val="20"/>
              </w:rPr>
              <w:t>(КПМ),</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устанавливается равным количеству плановых контрольных мероприятий, </w:t>
            </w:r>
            <w:r w:rsidRPr="007B5FF6">
              <w:rPr>
                <w:color w:val="000000"/>
                <w:sz w:val="20"/>
                <w:szCs w:val="20"/>
              </w:rPr>
              <w:lastRenderedPageBreak/>
              <w:t>предусмотренных планом на соответствующий год</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lastRenderedPageBreak/>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lastRenderedPageBreak/>
              <w:t>Б.2</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внеплановых контрольных мероприятий, проведенных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Б.2 = </w:t>
            </w:r>
            <w:r w:rsidRPr="007B5FF6">
              <w:rPr>
                <w:color w:val="000000"/>
                <w:sz w:val="20"/>
                <w:szCs w:val="20"/>
                <w:lang w:val="en-US"/>
              </w:rPr>
              <w:t>Sum(</w:t>
            </w:r>
            <w:r w:rsidRPr="007B5FF6">
              <w:rPr>
                <w:color w:val="000000"/>
                <w:sz w:val="20"/>
                <w:szCs w:val="20"/>
              </w:rPr>
              <w:t>КВМ)</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Б.2 определяется как сумма вне</w:t>
            </w:r>
            <w:r w:rsidRPr="007B5FF6">
              <w:rPr>
                <w:sz w:val="20"/>
                <w:szCs w:val="20"/>
              </w:rPr>
              <w:t xml:space="preserve">плановых контрольных мероприятий </w:t>
            </w:r>
            <w:r w:rsidRPr="007B5FF6">
              <w:rPr>
                <w:color w:val="000000"/>
                <w:sz w:val="20"/>
                <w:szCs w:val="20"/>
              </w:rPr>
              <w:t>(КВМ),</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Целевое значение не устанавливается,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Б.3</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Б.3 = </w:t>
            </w:r>
            <w:r w:rsidRPr="007B5FF6">
              <w:rPr>
                <w:color w:val="000000"/>
                <w:sz w:val="20"/>
                <w:szCs w:val="20"/>
                <w:lang w:val="en-US"/>
              </w:rPr>
              <w:t>Sum(</w:t>
            </w:r>
            <w:r w:rsidRPr="007B5FF6">
              <w:rPr>
                <w:color w:val="000000"/>
                <w:sz w:val="20"/>
                <w:szCs w:val="20"/>
              </w:rPr>
              <w:t>КВМИР)</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Б.3 определяется как сумма </w:t>
            </w:r>
            <w:r w:rsidRPr="007B5FF6">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7B5FF6">
              <w:rPr>
                <w:color w:val="000000"/>
                <w:sz w:val="20"/>
                <w:szCs w:val="20"/>
              </w:rPr>
              <w:t xml:space="preserve"> (КВМИР),</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Б.4</w:t>
            </w:r>
          </w:p>
        </w:tc>
        <w:tc>
          <w:tcPr>
            <w:tcW w:w="1794" w:type="dxa"/>
            <w:shd w:val="clear" w:color="auto" w:fill="FFFFFF"/>
          </w:tcPr>
          <w:p w:rsidR="007B5FF6" w:rsidRPr="007B5FF6" w:rsidRDefault="007B5FF6" w:rsidP="007B5FF6">
            <w:pPr>
              <w:rPr>
                <w:sz w:val="20"/>
                <w:szCs w:val="20"/>
              </w:rPr>
            </w:pPr>
            <w:r w:rsidRPr="007B5FF6">
              <w:rPr>
                <w:sz w:val="20"/>
                <w:szCs w:val="20"/>
              </w:rPr>
              <w:t>Общее количество контрольных мероприятий с взаимодействием, проведенных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Б.4 = </w:t>
            </w:r>
            <w:r w:rsidRPr="007B5FF6">
              <w:rPr>
                <w:color w:val="000000"/>
                <w:sz w:val="20"/>
                <w:szCs w:val="20"/>
                <w:lang w:val="en-US"/>
              </w:rPr>
              <w:t>Sum(</w:t>
            </w:r>
            <w:r w:rsidRPr="007B5FF6">
              <w:rPr>
                <w:color w:val="000000"/>
                <w:sz w:val="20"/>
                <w:szCs w:val="20"/>
              </w:rPr>
              <w:t>КМСВ)</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Б.4 определяется как сумма </w:t>
            </w:r>
            <w:r w:rsidRPr="007B5FF6">
              <w:rPr>
                <w:sz w:val="20"/>
                <w:szCs w:val="20"/>
              </w:rPr>
              <w:t>контрольных мероприятий с взаимодействием</w:t>
            </w:r>
            <w:r w:rsidRPr="007B5FF6">
              <w:rPr>
                <w:color w:val="000000"/>
                <w:sz w:val="20"/>
                <w:szCs w:val="20"/>
              </w:rPr>
              <w:t xml:space="preserve"> (КМСВ),</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Б.5</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Б.5 = </w:t>
            </w:r>
            <w:r w:rsidRPr="007B5FF6">
              <w:rPr>
                <w:color w:val="000000"/>
                <w:sz w:val="20"/>
                <w:szCs w:val="20"/>
                <w:lang w:val="en-US"/>
              </w:rPr>
              <w:t>Sum(</w:t>
            </w:r>
            <w:proofErr w:type="spellStart"/>
            <w:r w:rsidRPr="007B5FF6">
              <w:rPr>
                <w:color w:val="000000"/>
                <w:sz w:val="20"/>
                <w:szCs w:val="20"/>
              </w:rPr>
              <w:t>КМСВвид</w:t>
            </w:r>
            <w:proofErr w:type="spellEnd"/>
            <w:r w:rsidRPr="007B5FF6">
              <w:rPr>
                <w:color w:val="000000"/>
                <w:sz w:val="20"/>
                <w:szCs w:val="20"/>
              </w:rPr>
              <w:t>)</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Б.5 определяется как сумма </w:t>
            </w:r>
            <w:r w:rsidRPr="007B5FF6">
              <w:rPr>
                <w:sz w:val="20"/>
                <w:szCs w:val="20"/>
              </w:rPr>
              <w:t>контрольных мероприятий с взаимодействием по каждому виду контрольных мероприятий</w:t>
            </w:r>
            <w:r w:rsidRPr="007B5FF6">
              <w:rPr>
                <w:color w:val="000000"/>
                <w:sz w:val="20"/>
                <w:szCs w:val="20"/>
              </w:rPr>
              <w:t xml:space="preserve"> (</w:t>
            </w:r>
            <w:proofErr w:type="spellStart"/>
            <w:r w:rsidRPr="007B5FF6">
              <w:rPr>
                <w:color w:val="000000"/>
                <w:sz w:val="20"/>
                <w:szCs w:val="20"/>
              </w:rPr>
              <w:t>КМСВвид</w:t>
            </w:r>
            <w:proofErr w:type="spellEnd"/>
            <w:r w:rsidRPr="007B5FF6">
              <w:rPr>
                <w:color w:val="000000"/>
                <w:sz w:val="20"/>
                <w:szCs w:val="20"/>
              </w:rPr>
              <w:t>),</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Б.6</w:t>
            </w:r>
          </w:p>
        </w:tc>
        <w:tc>
          <w:tcPr>
            <w:tcW w:w="1794" w:type="dxa"/>
            <w:shd w:val="clear" w:color="auto" w:fill="FFFFFF"/>
          </w:tcPr>
          <w:p w:rsidR="007B5FF6" w:rsidRPr="007B5FF6" w:rsidRDefault="007B5FF6" w:rsidP="007B5FF6">
            <w:pPr>
              <w:rPr>
                <w:sz w:val="20"/>
                <w:szCs w:val="20"/>
              </w:rPr>
            </w:pPr>
            <w:r w:rsidRPr="007B5FF6">
              <w:rPr>
                <w:sz w:val="20"/>
                <w:szCs w:val="20"/>
              </w:rPr>
              <w:t xml:space="preserve">Количество </w:t>
            </w:r>
            <w:r w:rsidRPr="007B5FF6">
              <w:rPr>
                <w:sz w:val="20"/>
                <w:szCs w:val="20"/>
              </w:rPr>
              <w:lastRenderedPageBreak/>
              <w:t>контрольных мероприятий, проведенных с использованием средств дистанционного взаимодействия,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 xml:space="preserve">Б.6 = </w:t>
            </w:r>
            <w:r w:rsidRPr="007B5FF6">
              <w:rPr>
                <w:color w:val="000000"/>
                <w:sz w:val="20"/>
                <w:szCs w:val="20"/>
                <w:lang w:val="en-US"/>
              </w:rPr>
              <w:lastRenderedPageBreak/>
              <w:t>Sum(</w:t>
            </w:r>
            <w:proofErr w:type="spellStart"/>
            <w:r w:rsidRPr="007B5FF6">
              <w:rPr>
                <w:color w:val="000000"/>
                <w:sz w:val="20"/>
                <w:szCs w:val="20"/>
              </w:rPr>
              <w:t>КМДист</w:t>
            </w:r>
            <w:proofErr w:type="spellEnd"/>
            <w:r w:rsidRPr="007B5FF6">
              <w:rPr>
                <w:color w:val="000000"/>
                <w:sz w:val="20"/>
                <w:szCs w:val="20"/>
              </w:rPr>
              <w:t>)</w:t>
            </w:r>
          </w:p>
        </w:tc>
        <w:tc>
          <w:tcPr>
            <w:tcW w:w="3352" w:type="dxa"/>
            <w:shd w:val="clear" w:color="auto" w:fill="FFFFFF"/>
          </w:tcPr>
          <w:p w:rsidR="007B5FF6" w:rsidRPr="007B5FF6" w:rsidRDefault="007B5FF6" w:rsidP="007B5FF6">
            <w:pPr>
              <w:rPr>
                <w:sz w:val="20"/>
                <w:szCs w:val="20"/>
              </w:rPr>
            </w:pPr>
            <w:r w:rsidRPr="007B5FF6">
              <w:rPr>
                <w:color w:val="000000"/>
                <w:sz w:val="20"/>
                <w:szCs w:val="20"/>
              </w:rPr>
              <w:lastRenderedPageBreak/>
              <w:t xml:space="preserve">Б.6 определяется как сумма </w:t>
            </w:r>
            <w:r w:rsidRPr="007B5FF6">
              <w:rPr>
                <w:sz w:val="20"/>
                <w:szCs w:val="20"/>
              </w:rPr>
              <w:lastRenderedPageBreak/>
              <w:t>контрольных мероприятий, проведенных с использованием средств дистанционного взаимодействия</w:t>
            </w:r>
            <w:r w:rsidRPr="007B5FF6">
              <w:rPr>
                <w:color w:val="000000"/>
                <w:sz w:val="20"/>
                <w:szCs w:val="20"/>
              </w:rPr>
              <w:t xml:space="preserve"> (</w:t>
            </w:r>
            <w:proofErr w:type="spellStart"/>
            <w:r w:rsidRPr="007B5FF6">
              <w:rPr>
                <w:color w:val="000000"/>
                <w:sz w:val="20"/>
                <w:szCs w:val="20"/>
              </w:rPr>
              <w:t>КМДист</w:t>
            </w:r>
            <w:proofErr w:type="spellEnd"/>
            <w:r w:rsidRPr="007B5FF6">
              <w:rPr>
                <w:color w:val="000000"/>
                <w:sz w:val="20"/>
                <w:szCs w:val="20"/>
              </w:rPr>
              <w:t>),</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 xml:space="preserve">Целевое значение не </w:t>
            </w:r>
            <w:r w:rsidRPr="007B5FF6">
              <w:rPr>
                <w:color w:val="000000"/>
                <w:sz w:val="20"/>
                <w:szCs w:val="20"/>
              </w:rPr>
              <w:lastRenderedPageBreak/>
              <w:t xml:space="preserve">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lastRenderedPageBreak/>
              <w:t xml:space="preserve">Результаты </w:t>
            </w:r>
            <w:r w:rsidRPr="007B5FF6">
              <w:rPr>
                <w:color w:val="000000"/>
                <w:sz w:val="20"/>
                <w:szCs w:val="20"/>
              </w:rPr>
              <w:lastRenderedPageBreak/>
              <w:t xml:space="preserve">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lastRenderedPageBreak/>
              <w:t>Б.7</w:t>
            </w:r>
            <w:r w:rsidRPr="007B5FF6">
              <w:rPr>
                <w:rFonts w:ascii="Arial" w:hAnsi="Arial" w:cs="Arial"/>
                <w:color w:val="000000"/>
                <w:sz w:val="20"/>
                <w:szCs w:val="20"/>
                <w:vertAlign w:val="superscript"/>
              </w:rPr>
              <w:footnoteReference w:id="3"/>
            </w:r>
          </w:p>
        </w:tc>
        <w:tc>
          <w:tcPr>
            <w:tcW w:w="1794" w:type="dxa"/>
            <w:shd w:val="clear" w:color="auto" w:fill="FFFFFF"/>
          </w:tcPr>
          <w:p w:rsidR="007B5FF6" w:rsidRPr="007B5FF6" w:rsidRDefault="007B5FF6" w:rsidP="007B5FF6">
            <w:r w:rsidRPr="007B5FF6">
              <w:rPr>
                <w:sz w:val="20"/>
                <w:szCs w:val="20"/>
              </w:rPr>
              <w:t>Количество обязательных профилактических визитов, проведенных за отчетный период</w:t>
            </w:r>
          </w:p>
          <w:p w:rsidR="007B5FF6" w:rsidRPr="007B5FF6" w:rsidRDefault="007B5FF6" w:rsidP="007B5FF6">
            <w:pPr>
              <w:rPr>
                <w:sz w:val="20"/>
                <w:szCs w:val="20"/>
              </w:rPr>
            </w:pPr>
          </w:p>
          <w:p w:rsidR="007B5FF6" w:rsidRPr="007B5FF6" w:rsidRDefault="007B5FF6" w:rsidP="007B5FF6">
            <w:pPr>
              <w:rPr>
                <w:sz w:val="20"/>
                <w:szCs w:val="20"/>
              </w:rPr>
            </w:pP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Б.7 = </w:t>
            </w:r>
            <w:r w:rsidRPr="007B5FF6">
              <w:rPr>
                <w:color w:val="000000"/>
                <w:sz w:val="20"/>
                <w:szCs w:val="20"/>
                <w:lang w:val="en-US"/>
              </w:rPr>
              <w:t>Sum(</w:t>
            </w:r>
            <w:r w:rsidRPr="007B5FF6">
              <w:rPr>
                <w:color w:val="000000"/>
                <w:sz w:val="20"/>
                <w:szCs w:val="20"/>
              </w:rPr>
              <w:t>КОПВ)</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Б.7 определяется как сумма </w:t>
            </w:r>
            <w:r w:rsidRPr="007B5FF6">
              <w:rPr>
                <w:sz w:val="20"/>
                <w:szCs w:val="20"/>
              </w:rPr>
              <w:t>обязательных профилактических визитов</w:t>
            </w:r>
            <w:r w:rsidRPr="007B5FF6">
              <w:rPr>
                <w:color w:val="000000"/>
                <w:sz w:val="20"/>
                <w:szCs w:val="20"/>
              </w:rPr>
              <w:t xml:space="preserve"> (КОПВ),</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либо не устанавливается, либо устанавливается равным количеству обязательных профилактических визитов, предусмотренных программой профилактики </w:t>
            </w:r>
            <w:r w:rsidRPr="007B5FF6">
              <w:rPr>
                <w:color w:val="000000"/>
                <w:sz w:val="20"/>
                <w:szCs w:val="20"/>
                <w:shd w:val="clear" w:color="auto" w:fill="FFFFFF"/>
              </w:rPr>
              <w:t>рисков причинения вреда (ущерба) охраняемым законом ценностям в сфере</w:t>
            </w:r>
            <w:r w:rsidRPr="007B5FF6">
              <w:rPr>
                <w:color w:val="000000"/>
                <w:sz w:val="20"/>
                <w:szCs w:val="20"/>
              </w:rPr>
              <w:t xml:space="preserve"> соответствующего вида муниципального контроля</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Б.8</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предостережений о недопустимости нарушения обязательных требований, объявленных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Б.8 = </w:t>
            </w:r>
            <w:r w:rsidRPr="007B5FF6">
              <w:rPr>
                <w:color w:val="000000"/>
                <w:sz w:val="20"/>
                <w:szCs w:val="20"/>
                <w:lang w:val="en-US"/>
              </w:rPr>
              <w:t>Sum(</w:t>
            </w:r>
            <w:r w:rsidRPr="007B5FF6">
              <w:rPr>
                <w:color w:val="000000"/>
                <w:sz w:val="20"/>
                <w:szCs w:val="20"/>
              </w:rPr>
              <w:t>КПНН)</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Б.8 определяется как сумма </w:t>
            </w:r>
            <w:r w:rsidRPr="007B5FF6">
              <w:rPr>
                <w:sz w:val="20"/>
                <w:szCs w:val="20"/>
              </w:rPr>
              <w:t>предостережений о недопустимости нарушения обязательных требований</w:t>
            </w:r>
            <w:r w:rsidRPr="007B5FF6">
              <w:rPr>
                <w:color w:val="000000"/>
                <w:sz w:val="20"/>
                <w:szCs w:val="20"/>
              </w:rPr>
              <w:t xml:space="preserve"> (КПНН),</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Б.9</w:t>
            </w:r>
          </w:p>
        </w:tc>
        <w:tc>
          <w:tcPr>
            <w:tcW w:w="1794" w:type="dxa"/>
            <w:shd w:val="clear" w:color="auto" w:fill="FFFFFF"/>
          </w:tcPr>
          <w:p w:rsidR="007B5FF6" w:rsidRPr="007B5FF6" w:rsidRDefault="007B5FF6" w:rsidP="007B5FF6">
            <w:pPr>
              <w:rPr>
                <w:sz w:val="20"/>
                <w:szCs w:val="20"/>
              </w:rPr>
            </w:pPr>
            <w:r w:rsidRPr="007B5FF6">
              <w:rPr>
                <w:sz w:val="20"/>
                <w:szCs w:val="20"/>
              </w:rPr>
              <w:t xml:space="preserve">Количество </w:t>
            </w:r>
            <w:proofErr w:type="gramStart"/>
            <w:r w:rsidRPr="007B5FF6">
              <w:rPr>
                <w:sz w:val="20"/>
                <w:szCs w:val="20"/>
              </w:rPr>
              <w:t>контрольных</w:t>
            </w:r>
            <w:proofErr w:type="gramEnd"/>
          </w:p>
          <w:p w:rsidR="007B5FF6" w:rsidRPr="007B5FF6" w:rsidRDefault="007B5FF6" w:rsidP="007B5FF6">
            <w:pPr>
              <w:rPr>
                <w:sz w:val="20"/>
                <w:szCs w:val="20"/>
              </w:rPr>
            </w:pPr>
            <w:r w:rsidRPr="007B5FF6">
              <w:rPr>
                <w:sz w:val="20"/>
                <w:szCs w:val="20"/>
              </w:rPr>
              <w:t>мероприятий, по результатам которых выявлены нарушения обязательных требований,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Б.9 = </w:t>
            </w:r>
            <w:r w:rsidRPr="007B5FF6">
              <w:rPr>
                <w:color w:val="000000"/>
                <w:sz w:val="20"/>
                <w:szCs w:val="20"/>
                <w:lang w:val="en-US"/>
              </w:rPr>
              <w:t>Sum(</w:t>
            </w:r>
            <w:r w:rsidRPr="007B5FF6">
              <w:rPr>
                <w:color w:val="000000"/>
                <w:sz w:val="20"/>
                <w:szCs w:val="20"/>
              </w:rPr>
              <w:t>КМНОТ)</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Б.9 определяется как сумма </w:t>
            </w:r>
            <w:r w:rsidRPr="007B5FF6">
              <w:rPr>
                <w:sz w:val="20"/>
                <w:szCs w:val="20"/>
              </w:rPr>
              <w:t>контрольных мероприятий, по результатам которых выявлены нарушения обязательных требований</w:t>
            </w:r>
            <w:r w:rsidRPr="007B5FF6">
              <w:rPr>
                <w:color w:val="000000"/>
                <w:sz w:val="20"/>
                <w:szCs w:val="20"/>
              </w:rPr>
              <w:t xml:space="preserve"> (КМНОТ),</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Б.10</w:t>
            </w:r>
          </w:p>
        </w:tc>
        <w:tc>
          <w:tcPr>
            <w:tcW w:w="1794" w:type="dxa"/>
            <w:shd w:val="clear" w:color="auto" w:fill="FFFFFF"/>
          </w:tcPr>
          <w:p w:rsidR="007B5FF6" w:rsidRPr="007B5FF6" w:rsidRDefault="007B5FF6" w:rsidP="007B5FF6">
            <w:r w:rsidRPr="007B5FF6">
              <w:rPr>
                <w:sz w:val="20"/>
                <w:szCs w:val="20"/>
              </w:rPr>
              <w:t xml:space="preserve">Количество контрольных мероприятий, по итогам которых возбуждены дела об административных правонарушениях, </w:t>
            </w:r>
            <w:r w:rsidRPr="007B5FF6">
              <w:rPr>
                <w:sz w:val="20"/>
                <w:szCs w:val="20"/>
              </w:rPr>
              <w:lastRenderedPageBreak/>
              <w:t>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 xml:space="preserve">Б.10 = </w:t>
            </w:r>
            <w:r w:rsidRPr="007B5FF6">
              <w:rPr>
                <w:color w:val="000000"/>
                <w:sz w:val="20"/>
                <w:szCs w:val="20"/>
                <w:lang w:val="en-US"/>
              </w:rPr>
              <w:t>Sum(</w:t>
            </w:r>
            <w:r w:rsidRPr="007B5FF6">
              <w:rPr>
                <w:color w:val="000000"/>
                <w:sz w:val="20"/>
                <w:szCs w:val="20"/>
              </w:rPr>
              <w:t>КМАП)</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Б.10 определяется как сумма </w:t>
            </w:r>
            <w:r w:rsidRPr="007B5FF6">
              <w:rPr>
                <w:sz w:val="20"/>
                <w:szCs w:val="20"/>
              </w:rPr>
              <w:t>контрольных мероприятий, по итогам которых возбуждены дела об административных правонарушениях</w:t>
            </w:r>
            <w:r w:rsidRPr="007B5FF6">
              <w:rPr>
                <w:color w:val="000000"/>
                <w:sz w:val="20"/>
                <w:szCs w:val="20"/>
              </w:rPr>
              <w:t xml:space="preserve"> (КМАП),</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lastRenderedPageBreak/>
              <w:t>Б.11</w:t>
            </w:r>
          </w:p>
        </w:tc>
        <w:tc>
          <w:tcPr>
            <w:tcW w:w="1794" w:type="dxa"/>
            <w:shd w:val="clear" w:color="auto" w:fill="FFFFFF"/>
          </w:tcPr>
          <w:p w:rsidR="007B5FF6" w:rsidRPr="007B5FF6" w:rsidRDefault="007B5FF6" w:rsidP="007B5FF6">
            <w:pPr>
              <w:rPr>
                <w:sz w:val="20"/>
                <w:szCs w:val="20"/>
              </w:rPr>
            </w:pPr>
            <w:r w:rsidRPr="007B5FF6">
              <w:rPr>
                <w:sz w:val="20"/>
                <w:szCs w:val="20"/>
              </w:rPr>
              <w:t>Сумма административных штрафов, наложенных по результатам контрольных мероприятий,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Б.11 = </w:t>
            </w:r>
            <w:r w:rsidRPr="007B5FF6">
              <w:rPr>
                <w:color w:val="000000"/>
                <w:sz w:val="20"/>
                <w:szCs w:val="20"/>
                <w:lang w:val="en-US"/>
              </w:rPr>
              <w:t>Sum(</w:t>
            </w:r>
            <w:r w:rsidRPr="007B5FF6">
              <w:rPr>
                <w:color w:val="000000"/>
                <w:sz w:val="20"/>
                <w:szCs w:val="20"/>
              </w:rPr>
              <w:t>АШ)</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Б.11 определяется как сумма </w:t>
            </w:r>
            <w:r w:rsidRPr="007B5FF6">
              <w:rPr>
                <w:sz w:val="20"/>
                <w:szCs w:val="20"/>
              </w:rPr>
              <w:t>административных штрафов, наложенных по результатам контрольных мероприятий</w:t>
            </w:r>
            <w:r w:rsidRPr="007B5FF6">
              <w:rPr>
                <w:color w:val="000000"/>
                <w:sz w:val="20"/>
                <w:szCs w:val="20"/>
              </w:rPr>
              <w:t xml:space="preserve"> (АШ),</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Б.12</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Б.12 = </w:t>
            </w:r>
            <w:r w:rsidRPr="007B5FF6">
              <w:rPr>
                <w:color w:val="000000"/>
                <w:sz w:val="20"/>
                <w:szCs w:val="20"/>
                <w:lang w:val="en-US"/>
              </w:rPr>
              <w:t>Sum(</w:t>
            </w:r>
            <w:r w:rsidRPr="007B5FF6">
              <w:rPr>
                <w:color w:val="000000"/>
                <w:sz w:val="20"/>
                <w:szCs w:val="20"/>
              </w:rPr>
              <w:t>КЗОП)</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Б.12 определяется как сумма </w:t>
            </w:r>
            <w:r w:rsidRPr="007B5FF6">
              <w:rPr>
                <w:sz w:val="20"/>
                <w:szCs w:val="20"/>
              </w:rPr>
              <w:t>направленных в органы прокуратуры заявлений о согласовании проведения контрольных мероприятий</w:t>
            </w:r>
            <w:r w:rsidRPr="007B5FF6">
              <w:rPr>
                <w:color w:val="000000"/>
                <w:sz w:val="20"/>
                <w:szCs w:val="20"/>
              </w:rPr>
              <w:t xml:space="preserve"> (КЗОП),</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Б.13</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Б.13 = </w:t>
            </w:r>
            <w:r w:rsidRPr="007B5FF6">
              <w:rPr>
                <w:color w:val="000000"/>
                <w:sz w:val="20"/>
                <w:szCs w:val="20"/>
                <w:lang w:val="en-US"/>
              </w:rPr>
              <w:t>Sum(</w:t>
            </w:r>
            <w:r w:rsidRPr="007B5FF6">
              <w:rPr>
                <w:color w:val="000000"/>
                <w:sz w:val="20"/>
                <w:szCs w:val="20"/>
              </w:rPr>
              <w:t>КЗОПОС)</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Б.13 определяется как сумма </w:t>
            </w:r>
            <w:r w:rsidRPr="007B5FF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7B5FF6">
              <w:rPr>
                <w:color w:val="000000"/>
                <w:sz w:val="20"/>
                <w:szCs w:val="20"/>
              </w:rPr>
              <w:t xml:space="preserve"> (КЗОПОС),</w:t>
            </w:r>
            <w:r w:rsidRPr="007B5FF6">
              <w:rPr>
                <w:sz w:val="20"/>
                <w:szCs w:val="20"/>
              </w:rPr>
              <w:t xml:space="preserve"> проведенных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осуществления муниципального контроля в отчетном году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Б.14</w:t>
            </w:r>
          </w:p>
        </w:tc>
        <w:tc>
          <w:tcPr>
            <w:tcW w:w="1794" w:type="dxa"/>
            <w:shd w:val="clear" w:color="auto" w:fill="FFFFFF"/>
          </w:tcPr>
          <w:p w:rsidR="007B5FF6" w:rsidRPr="007B5FF6" w:rsidRDefault="007B5FF6" w:rsidP="007B5FF6">
            <w:pPr>
              <w:rPr>
                <w:sz w:val="20"/>
                <w:szCs w:val="20"/>
              </w:rPr>
            </w:pPr>
            <w:r w:rsidRPr="007B5FF6">
              <w:rPr>
                <w:sz w:val="20"/>
                <w:szCs w:val="20"/>
              </w:rPr>
              <w:t>Общее количество учтенных объектов контроля на конец отчетного периода</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Б.14 = </w:t>
            </w:r>
            <w:r w:rsidRPr="007B5FF6">
              <w:rPr>
                <w:color w:val="000000"/>
                <w:sz w:val="20"/>
                <w:szCs w:val="20"/>
                <w:lang w:val="en-US"/>
              </w:rPr>
              <w:t>Sum(</w:t>
            </w:r>
            <w:r w:rsidRPr="007B5FF6">
              <w:rPr>
                <w:color w:val="000000"/>
                <w:sz w:val="20"/>
                <w:szCs w:val="20"/>
              </w:rPr>
              <w:t>КУОК)</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Б.14 определяется как сумма </w:t>
            </w:r>
            <w:r w:rsidRPr="007B5FF6">
              <w:rPr>
                <w:sz w:val="20"/>
                <w:szCs w:val="20"/>
              </w:rPr>
              <w:t>учтенных объектов контроля на конец отчетного периода</w:t>
            </w:r>
            <w:r w:rsidRPr="007B5FF6">
              <w:rPr>
                <w:color w:val="000000"/>
                <w:sz w:val="20"/>
                <w:szCs w:val="20"/>
              </w:rPr>
              <w:t xml:space="preserve"> (КУОК)</w:t>
            </w:r>
            <w:r w:rsidRPr="007B5FF6">
              <w:rPr>
                <w:sz w:val="20"/>
                <w:szCs w:val="20"/>
              </w:rPr>
              <w:t xml:space="preserve"> </w:t>
            </w: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w:t>
            </w:r>
            <w:r w:rsidRPr="007B5FF6">
              <w:rPr>
                <w:sz w:val="20"/>
                <w:szCs w:val="20"/>
              </w:rPr>
              <w:t xml:space="preserve">учёта объектов контроля на конец </w:t>
            </w:r>
            <w:r w:rsidRPr="007B5FF6">
              <w:rPr>
                <w:color w:val="000000"/>
                <w:sz w:val="20"/>
                <w:szCs w:val="20"/>
              </w:rPr>
              <w:t xml:space="preserve">отчетного года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Б.15</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Б.15 = </w:t>
            </w:r>
            <w:r w:rsidRPr="007B5FF6">
              <w:rPr>
                <w:color w:val="000000"/>
                <w:sz w:val="20"/>
                <w:szCs w:val="20"/>
                <w:lang w:val="en-US"/>
              </w:rPr>
              <w:t>Sum(</w:t>
            </w:r>
            <w:r w:rsidRPr="007B5FF6">
              <w:rPr>
                <w:color w:val="000000"/>
                <w:sz w:val="20"/>
                <w:szCs w:val="20"/>
              </w:rPr>
              <w:t>КУОККР)</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Б.15 определяется как сумма </w:t>
            </w:r>
            <w:r w:rsidRPr="007B5FF6">
              <w:rPr>
                <w:sz w:val="20"/>
                <w:szCs w:val="20"/>
              </w:rPr>
              <w:t>учтенных объектов контроля, отнесенных к категориям риска, по каждой из категорий риска, на конец отчетного периода</w:t>
            </w:r>
            <w:r w:rsidRPr="007B5FF6">
              <w:rPr>
                <w:color w:val="000000"/>
                <w:sz w:val="20"/>
                <w:szCs w:val="20"/>
              </w:rPr>
              <w:t xml:space="preserve"> (КУОККР)</w:t>
            </w:r>
            <w:r w:rsidRPr="007B5FF6">
              <w:rPr>
                <w:sz w:val="20"/>
                <w:szCs w:val="20"/>
              </w:rPr>
              <w:t xml:space="preserve"> </w:t>
            </w: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w:t>
            </w:r>
            <w:r w:rsidRPr="007B5FF6">
              <w:rPr>
                <w:sz w:val="20"/>
                <w:szCs w:val="20"/>
              </w:rPr>
              <w:t xml:space="preserve">учёта объектов контроля по каждой категории риска на конец </w:t>
            </w:r>
            <w:r w:rsidRPr="007B5FF6">
              <w:rPr>
                <w:color w:val="000000"/>
                <w:sz w:val="20"/>
                <w:szCs w:val="20"/>
              </w:rPr>
              <w:t xml:space="preserve">отчетного года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Б.16</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учтенных контролируемых лиц на конец отчетного периода</w:t>
            </w:r>
          </w:p>
          <w:p w:rsidR="007B5FF6" w:rsidRPr="007B5FF6" w:rsidRDefault="007B5FF6" w:rsidP="007B5FF6">
            <w:pPr>
              <w:rPr>
                <w:color w:val="000000"/>
                <w:sz w:val="20"/>
                <w:szCs w:val="20"/>
              </w:rPr>
            </w:pP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Б.16 = </w:t>
            </w:r>
            <w:r w:rsidRPr="007B5FF6">
              <w:rPr>
                <w:color w:val="000000"/>
                <w:sz w:val="20"/>
                <w:szCs w:val="20"/>
                <w:lang w:val="en-US"/>
              </w:rPr>
              <w:t>Sum(</w:t>
            </w:r>
            <w:r w:rsidRPr="007B5FF6">
              <w:rPr>
                <w:color w:val="000000"/>
                <w:sz w:val="20"/>
                <w:szCs w:val="20"/>
              </w:rPr>
              <w:t>УКЛ)</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Б.16 определяется как сумма </w:t>
            </w:r>
            <w:r w:rsidRPr="007B5FF6">
              <w:rPr>
                <w:sz w:val="20"/>
                <w:szCs w:val="20"/>
              </w:rPr>
              <w:t>учтенных контролируемых лиц на конец отчетного периода</w:t>
            </w:r>
            <w:r w:rsidRPr="007B5FF6">
              <w:rPr>
                <w:color w:val="000000"/>
                <w:sz w:val="20"/>
                <w:szCs w:val="20"/>
              </w:rPr>
              <w:t xml:space="preserve"> (УКЛ)</w:t>
            </w:r>
            <w:r w:rsidRPr="007B5FF6">
              <w:rPr>
                <w:sz w:val="20"/>
                <w:szCs w:val="20"/>
              </w:rPr>
              <w:t xml:space="preserve"> </w:t>
            </w: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 xml:space="preserve">Результаты </w:t>
            </w:r>
            <w:r w:rsidRPr="007B5FF6">
              <w:rPr>
                <w:sz w:val="20"/>
                <w:szCs w:val="20"/>
              </w:rPr>
              <w:t>учёта контролируемых лиц на конец отчетного периода</w:t>
            </w:r>
            <w:r w:rsidRPr="007B5FF6">
              <w:rPr>
                <w:color w:val="000000"/>
                <w:sz w:val="20"/>
                <w:szCs w:val="20"/>
              </w:rPr>
              <w:t xml:space="preserve"> </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Б.17</w:t>
            </w:r>
          </w:p>
        </w:tc>
        <w:tc>
          <w:tcPr>
            <w:tcW w:w="1794" w:type="dxa"/>
            <w:shd w:val="clear" w:color="auto" w:fill="FFFFFF"/>
          </w:tcPr>
          <w:p w:rsidR="007B5FF6" w:rsidRPr="007B5FF6" w:rsidRDefault="007B5FF6" w:rsidP="007B5FF6">
            <w:r w:rsidRPr="007B5FF6">
              <w:rPr>
                <w:sz w:val="20"/>
                <w:szCs w:val="20"/>
              </w:rPr>
              <w:t xml:space="preserve">Количество учтенных </w:t>
            </w:r>
            <w:r w:rsidRPr="007B5FF6">
              <w:rPr>
                <w:sz w:val="20"/>
                <w:szCs w:val="20"/>
              </w:rPr>
              <w:lastRenderedPageBreak/>
              <w:t>контролируемых лиц, в отношении которых проведены контрольные мероприятия, за отчетный период</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 xml:space="preserve">Б.17 = </w:t>
            </w:r>
            <w:r w:rsidRPr="007B5FF6">
              <w:rPr>
                <w:color w:val="000000"/>
                <w:sz w:val="20"/>
                <w:szCs w:val="20"/>
                <w:lang w:val="en-US"/>
              </w:rPr>
              <w:t>Sum(</w:t>
            </w:r>
            <w:r w:rsidRPr="007B5FF6">
              <w:rPr>
                <w:color w:val="000000"/>
                <w:sz w:val="20"/>
                <w:szCs w:val="20"/>
              </w:rPr>
              <w:t>УКЛКМ)</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Б.17 определяется как сумма </w:t>
            </w:r>
            <w:r w:rsidRPr="007B5FF6">
              <w:rPr>
                <w:sz w:val="20"/>
                <w:szCs w:val="20"/>
              </w:rPr>
              <w:t xml:space="preserve">контролируемых лиц, в отношении </w:t>
            </w:r>
            <w:r w:rsidRPr="007B5FF6">
              <w:rPr>
                <w:sz w:val="20"/>
                <w:szCs w:val="20"/>
              </w:rPr>
              <w:lastRenderedPageBreak/>
              <w:t xml:space="preserve">которых проведены контрольные мероприятия </w:t>
            </w:r>
            <w:r w:rsidRPr="007B5FF6">
              <w:rPr>
                <w:color w:val="000000"/>
                <w:sz w:val="20"/>
                <w:szCs w:val="20"/>
              </w:rPr>
              <w:t>(УКЛКМ)</w:t>
            </w:r>
            <w:r w:rsidRPr="007B5FF6">
              <w:rPr>
                <w:sz w:val="20"/>
                <w:szCs w:val="20"/>
              </w:rPr>
              <w:t xml:space="preserve">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Результаты осуществлени</w:t>
            </w:r>
            <w:r w:rsidRPr="007B5FF6">
              <w:rPr>
                <w:color w:val="000000"/>
                <w:sz w:val="20"/>
                <w:szCs w:val="20"/>
              </w:rPr>
              <w:lastRenderedPageBreak/>
              <w:t>я муниципального контроля в отчетном году</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lastRenderedPageBreak/>
              <w:t>Б.18</w:t>
            </w:r>
          </w:p>
        </w:tc>
        <w:tc>
          <w:tcPr>
            <w:tcW w:w="1794" w:type="dxa"/>
            <w:shd w:val="clear" w:color="auto" w:fill="FFFFFF"/>
          </w:tcPr>
          <w:p w:rsidR="007B5FF6" w:rsidRPr="007B5FF6" w:rsidRDefault="007B5FF6" w:rsidP="007B5FF6">
            <w:pPr>
              <w:rPr>
                <w:sz w:val="20"/>
                <w:szCs w:val="20"/>
              </w:rPr>
            </w:pPr>
            <w:r w:rsidRPr="007B5FF6">
              <w:rPr>
                <w:sz w:val="20"/>
                <w:szCs w:val="20"/>
              </w:rPr>
              <w:t>Общее количество жалоб, поданных контролируемыми лицами в досудебном порядке за отчетный период</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Б.18 = </w:t>
            </w:r>
            <w:r w:rsidRPr="007B5FF6">
              <w:rPr>
                <w:color w:val="000000"/>
                <w:sz w:val="20"/>
                <w:szCs w:val="20"/>
                <w:lang w:val="en-US"/>
              </w:rPr>
              <w:t>Sum(</w:t>
            </w:r>
            <w:r w:rsidRPr="007B5FF6">
              <w:rPr>
                <w:color w:val="000000"/>
                <w:sz w:val="20"/>
                <w:szCs w:val="20"/>
              </w:rPr>
              <w:t>КЖДП)</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Б.18 определяется как сумма </w:t>
            </w:r>
            <w:r w:rsidRPr="007B5FF6">
              <w:rPr>
                <w:sz w:val="20"/>
                <w:szCs w:val="20"/>
              </w:rPr>
              <w:t xml:space="preserve">жалоб, поданных контролируемыми лицами в досудебном порядке </w:t>
            </w:r>
            <w:r w:rsidRPr="007B5FF6">
              <w:rPr>
                <w:color w:val="000000"/>
                <w:sz w:val="20"/>
                <w:szCs w:val="20"/>
              </w:rPr>
              <w:t>(КЖДП)</w:t>
            </w:r>
            <w:r w:rsidRPr="007B5FF6">
              <w:rPr>
                <w:sz w:val="20"/>
                <w:szCs w:val="20"/>
              </w:rPr>
              <w:t xml:space="preserve">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Результаты осуществления муниципального контроля в отчетном году</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Б.19</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жалоб, в отношении которых контрольным органом был нарушен срок рассмотрения, за отчетный период</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Б.19 = </w:t>
            </w:r>
            <w:r w:rsidRPr="007B5FF6">
              <w:rPr>
                <w:color w:val="000000"/>
                <w:sz w:val="20"/>
                <w:szCs w:val="20"/>
                <w:lang w:val="en-US"/>
              </w:rPr>
              <w:t>Sum(</w:t>
            </w:r>
            <w:r w:rsidRPr="007B5FF6">
              <w:rPr>
                <w:color w:val="000000"/>
                <w:sz w:val="20"/>
                <w:szCs w:val="20"/>
              </w:rPr>
              <w:t>КЖНС)</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Б.19 определяется как сумма </w:t>
            </w:r>
            <w:r w:rsidRPr="007B5FF6">
              <w:rPr>
                <w:sz w:val="20"/>
                <w:szCs w:val="20"/>
              </w:rPr>
              <w:t xml:space="preserve">жалоб, в отношении которых контрольным органом был нарушен срок рассмотрения </w:t>
            </w:r>
            <w:r w:rsidRPr="007B5FF6">
              <w:rPr>
                <w:color w:val="000000"/>
                <w:sz w:val="20"/>
                <w:szCs w:val="20"/>
              </w:rPr>
              <w:t>(КЖНС),</w:t>
            </w:r>
            <w:r w:rsidRPr="007B5FF6">
              <w:rPr>
                <w:sz w:val="20"/>
                <w:szCs w:val="20"/>
              </w:rPr>
              <w:t xml:space="preserve">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Результаты осуществления муниципального контроля в отчетном году</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Б.20</w:t>
            </w:r>
          </w:p>
        </w:tc>
        <w:tc>
          <w:tcPr>
            <w:tcW w:w="1794" w:type="dxa"/>
            <w:shd w:val="clear" w:color="auto" w:fill="FFFFFF"/>
          </w:tcPr>
          <w:p w:rsidR="007B5FF6" w:rsidRPr="007B5FF6" w:rsidRDefault="007B5FF6" w:rsidP="007B5FF6">
            <w:pPr>
              <w:rPr>
                <w:sz w:val="20"/>
                <w:szCs w:val="20"/>
              </w:rPr>
            </w:pPr>
            <w:r w:rsidRPr="007B5FF6">
              <w:rPr>
                <w:sz w:val="20"/>
                <w:szCs w:val="20"/>
              </w:rPr>
              <w:t xml:space="preserve">Количество жалоб, поданных контролируемыми лицами в досудебном порядке, по </w:t>
            </w:r>
            <w:proofErr w:type="gramStart"/>
            <w:r w:rsidRPr="007B5FF6">
              <w:rPr>
                <w:sz w:val="20"/>
                <w:szCs w:val="20"/>
              </w:rPr>
              <w:t>итогам</w:t>
            </w:r>
            <w:proofErr w:type="gramEnd"/>
            <w:r w:rsidRPr="007B5FF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Б.20 = </w:t>
            </w:r>
            <w:r w:rsidRPr="007B5FF6">
              <w:rPr>
                <w:color w:val="000000"/>
                <w:sz w:val="20"/>
                <w:szCs w:val="20"/>
                <w:lang w:val="en-US"/>
              </w:rPr>
              <w:t>Sum(</w:t>
            </w:r>
            <w:r w:rsidRPr="007B5FF6">
              <w:rPr>
                <w:color w:val="000000"/>
                <w:sz w:val="20"/>
                <w:szCs w:val="20"/>
              </w:rPr>
              <w:t>КЖОР)</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Б.20 определяется как сумма </w:t>
            </w:r>
            <w:r w:rsidRPr="007B5FF6">
              <w:rPr>
                <w:sz w:val="20"/>
                <w:szCs w:val="20"/>
              </w:rPr>
              <w:t xml:space="preserve">жалоб, поданных контролируемыми лицами в досудебном порядке, по </w:t>
            </w:r>
            <w:proofErr w:type="gramStart"/>
            <w:r w:rsidRPr="007B5FF6">
              <w:rPr>
                <w:sz w:val="20"/>
                <w:szCs w:val="20"/>
              </w:rPr>
              <w:t>итогам</w:t>
            </w:r>
            <w:proofErr w:type="gramEnd"/>
            <w:r w:rsidRPr="007B5FF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7B5FF6">
              <w:rPr>
                <w:color w:val="000000"/>
                <w:sz w:val="20"/>
                <w:szCs w:val="20"/>
              </w:rPr>
              <w:t xml:space="preserve"> (КЖОР),</w:t>
            </w:r>
            <w:r w:rsidRPr="007B5FF6">
              <w:rPr>
                <w:sz w:val="20"/>
                <w:szCs w:val="20"/>
              </w:rPr>
              <w:t xml:space="preserve">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Результаты осуществления муниципального контроля в отчетном году</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Б.21</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Б.21 = </w:t>
            </w:r>
            <w:r w:rsidRPr="007B5FF6">
              <w:rPr>
                <w:color w:val="000000"/>
                <w:sz w:val="20"/>
                <w:szCs w:val="20"/>
                <w:lang w:val="en-US"/>
              </w:rPr>
              <w:t>Sum(</w:t>
            </w:r>
            <w:r w:rsidRPr="007B5FF6">
              <w:rPr>
                <w:color w:val="000000"/>
                <w:sz w:val="20"/>
                <w:szCs w:val="20"/>
              </w:rPr>
              <w:t>КИЗ)</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Б.21 определяется как сумма </w:t>
            </w:r>
            <w:r w:rsidRPr="007B5FF6">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7B5FF6">
              <w:rPr>
                <w:color w:val="000000"/>
                <w:sz w:val="20"/>
                <w:szCs w:val="20"/>
              </w:rPr>
              <w:t xml:space="preserve"> (КИЗ),</w:t>
            </w:r>
            <w:r w:rsidRPr="007B5FF6">
              <w:rPr>
                <w:sz w:val="20"/>
                <w:szCs w:val="20"/>
              </w:rPr>
              <w:t xml:space="preserve">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Результаты осуществления муниципального контроля в отчетном году</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Б.22</w:t>
            </w:r>
          </w:p>
        </w:tc>
        <w:tc>
          <w:tcPr>
            <w:tcW w:w="1794" w:type="dxa"/>
            <w:shd w:val="clear" w:color="auto" w:fill="FFFFFF"/>
          </w:tcPr>
          <w:p w:rsidR="007B5FF6" w:rsidRPr="007B5FF6" w:rsidRDefault="007B5FF6" w:rsidP="007B5FF6">
            <w:pPr>
              <w:rPr>
                <w:sz w:val="20"/>
                <w:szCs w:val="20"/>
              </w:rPr>
            </w:pPr>
            <w:r w:rsidRPr="007B5FF6">
              <w:rPr>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w:t>
            </w:r>
            <w:r w:rsidRPr="007B5FF6">
              <w:rPr>
                <w:sz w:val="20"/>
                <w:szCs w:val="20"/>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 xml:space="preserve">Б.22 = </w:t>
            </w:r>
            <w:r w:rsidRPr="007B5FF6">
              <w:rPr>
                <w:color w:val="000000"/>
                <w:sz w:val="20"/>
                <w:szCs w:val="20"/>
                <w:lang w:val="en-US"/>
              </w:rPr>
              <w:t>Sum(</w:t>
            </w:r>
            <w:r w:rsidRPr="007B5FF6">
              <w:rPr>
                <w:color w:val="000000"/>
                <w:sz w:val="20"/>
                <w:szCs w:val="20"/>
              </w:rPr>
              <w:t>КУИЗ)</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Б.22 определяется как сумма </w:t>
            </w:r>
            <w:r w:rsidRPr="007B5FF6">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7B5FF6">
              <w:rPr>
                <w:color w:val="000000"/>
                <w:sz w:val="20"/>
                <w:szCs w:val="20"/>
              </w:rPr>
              <w:t xml:space="preserve"> (КУИЗ),</w:t>
            </w:r>
            <w:r w:rsidRPr="007B5FF6">
              <w:rPr>
                <w:sz w:val="20"/>
                <w:szCs w:val="20"/>
              </w:rPr>
              <w:t xml:space="preserve"> за отчетный </w:t>
            </w:r>
            <w:r w:rsidRPr="007B5FF6">
              <w:rPr>
                <w:sz w:val="20"/>
                <w:szCs w:val="20"/>
              </w:rPr>
              <w:lastRenderedPageBreak/>
              <w:t>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Результаты осуществления муниципального контроля в отчетном году</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lastRenderedPageBreak/>
              <w:t>Б.23</w:t>
            </w:r>
          </w:p>
        </w:tc>
        <w:tc>
          <w:tcPr>
            <w:tcW w:w="1794" w:type="dxa"/>
            <w:shd w:val="clear" w:color="auto" w:fill="FFFFFF"/>
          </w:tcPr>
          <w:p w:rsidR="007B5FF6" w:rsidRPr="007B5FF6" w:rsidRDefault="007B5FF6" w:rsidP="007B5FF6">
            <w:pPr>
              <w:rPr>
                <w:sz w:val="20"/>
                <w:szCs w:val="20"/>
              </w:rPr>
            </w:pPr>
            <w:r w:rsidRPr="007B5FF6">
              <w:rPr>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Б.23 = </w:t>
            </w:r>
            <w:r w:rsidRPr="007B5FF6">
              <w:rPr>
                <w:color w:val="000000"/>
                <w:sz w:val="20"/>
                <w:szCs w:val="20"/>
                <w:lang w:val="en-US"/>
              </w:rPr>
              <w:t>Sum(</w:t>
            </w:r>
            <w:r w:rsidRPr="007B5FF6">
              <w:rPr>
                <w:color w:val="000000"/>
                <w:sz w:val="20"/>
                <w:szCs w:val="20"/>
              </w:rPr>
              <w:t>КМГНТ)</w:t>
            </w:r>
          </w:p>
        </w:tc>
        <w:tc>
          <w:tcPr>
            <w:tcW w:w="3352" w:type="dxa"/>
            <w:shd w:val="clear" w:color="auto" w:fill="FFFFFF"/>
          </w:tcPr>
          <w:p w:rsidR="007B5FF6" w:rsidRPr="007B5FF6" w:rsidRDefault="007B5FF6" w:rsidP="007B5FF6">
            <w:pPr>
              <w:rPr>
                <w:sz w:val="20"/>
                <w:szCs w:val="20"/>
              </w:rPr>
            </w:pPr>
            <w:r w:rsidRPr="007B5FF6">
              <w:rPr>
                <w:color w:val="000000"/>
                <w:sz w:val="20"/>
                <w:szCs w:val="20"/>
              </w:rPr>
              <w:t xml:space="preserve">Б.23 определяется как сумма </w:t>
            </w:r>
            <w:r w:rsidRPr="007B5FF6">
              <w:rPr>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7B5FF6">
              <w:rPr>
                <w:color w:val="000000"/>
                <w:sz w:val="20"/>
                <w:szCs w:val="20"/>
              </w:rPr>
              <w:t xml:space="preserve"> (КМГНТ),</w:t>
            </w:r>
            <w:r w:rsidRPr="007B5FF6">
              <w:rPr>
                <w:sz w:val="20"/>
                <w:szCs w:val="20"/>
              </w:rPr>
              <w:t xml:space="preserve"> за отчетный период.</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Целевое значение не устанавливается </w:t>
            </w:r>
            <w:r w:rsidRPr="007B5FF6">
              <w:rPr>
                <w:color w:val="000000"/>
                <w:sz w:val="20"/>
                <w:szCs w:val="20"/>
              </w:rPr>
              <w:fldChar w:fldCharType="begin"/>
            </w:r>
            <w:r w:rsidRPr="007B5FF6">
              <w:rPr>
                <w:color w:val="000000"/>
                <w:sz w:val="20"/>
                <w:szCs w:val="20"/>
              </w:rPr>
              <w:instrText xml:space="preserve"> INCLUDEPICTURE "https://internet.garant.ru/document/formula?revision=9112021519&amp;text=U3RyaW5nKCIgIik8PTkw" \* MERGEFORMATINET </w:instrText>
            </w:r>
            <w:r w:rsidRPr="007B5FF6">
              <w:rPr>
                <w:color w:val="000000"/>
                <w:sz w:val="20"/>
                <w:szCs w:val="20"/>
              </w:rPr>
              <w:fldChar w:fldCharType="end"/>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Результаты осуществления муниципального контроля в отчетном году</w:t>
            </w:r>
          </w:p>
        </w:tc>
      </w:tr>
      <w:tr w:rsidR="007B5FF6" w:rsidRPr="007B5FF6" w:rsidTr="001538A2">
        <w:tc>
          <w:tcPr>
            <w:tcW w:w="1080" w:type="dxa"/>
            <w:shd w:val="clear" w:color="auto" w:fill="FFFFFF"/>
            <w:vAlign w:val="center"/>
          </w:tcPr>
          <w:p w:rsidR="007B5FF6" w:rsidRPr="007B5FF6" w:rsidRDefault="007B5FF6" w:rsidP="007B5FF6">
            <w:pPr>
              <w:jc w:val="center"/>
              <w:rPr>
                <w:color w:val="000000"/>
                <w:sz w:val="20"/>
                <w:szCs w:val="20"/>
              </w:rPr>
            </w:pPr>
            <w:r w:rsidRPr="007B5FF6">
              <w:rPr>
                <w:color w:val="000000"/>
                <w:sz w:val="20"/>
                <w:szCs w:val="20"/>
              </w:rPr>
              <w:t>Б.24</w:t>
            </w:r>
            <w:r w:rsidRPr="007B5FF6">
              <w:rPr>
                <w:i/>
                <w:iCs/>
                <w:color w:val="000000"/>
                <w:sz w:val="20"/>
                <w:szCs w:val="20"/>
              </w:rPr>
              <w:t xml:space="preserve"> Вариант 1</w:t>
            </w:r>
            <w:r w:rsidRPr="007B5FF6">
              <w:rPr>
                <w:color w:val="000000"/>
                <w:sz w:val="20"/>
                <w:szCs w:val="20"/>
                <w:vertAlign w:val="superscript"/>
              </w:rPr>
              <w:footnoteReference w:id="4"/>
            </w:r>
          </w:p>
          <w:p w:rsidR="007B5FF6" w:rsidRPr="007B5FF6" w:rsidRDefault="007B5FF6" w:rsidP="007B5FF6">
            <w:pPr>
              <w:ind w:firstLine="720"/>
              <w:jc w:val="center"/>
              <w:rPr>
                <w:rFonts w:ascii="Arial" w:hAnsi="Arial" w:cs="Arial"/>
                <w:color w:val="000000"/>
                <w:sz w:val="20"/>
                <w:szCs w:val="20"/>
              </w:rPr>
            </w:pPr>
          </w:p>
        </w:tc>
        <w:tc>
          <w:tcPr>
            <w:tcW w:w="1794" w:type="dxa"/>
            <w:shd w:val="clear" w:color="auto" w:fill="FFFFFF"/>
          </w:tcPr>
          <w:p w:rsidR="007B5FF6" w:rsidRPr="007B5FF6" w:rsidRDefault="007B5FF6" w:rsidP="007B5FF6">
            <w:pPr>
              <w:rPr>
                <w:color w:val="000000"/>
                <w:sz w:val="20"/>
                <w:szCs w:val="20"/>
              </w:rPr>
            </w:pPr>
            <w:r w:rsidRPr="007B5FF6">
              <w:rPr>
                <w:color w:val="000000"/>
                <w:sz w:val="20"/>
                <w:szCs w:val="20"/>
              </w:rPr>
              <w:t>Количество штатных единиц, в должностные обязанности которых входит выполнение функций по осуществлению контроля в сфере благоустройства</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Б.24 = </w:t>
            </w:r>
            <w:r w:rsidRPr="007B5FF6">
              <w:rPr>
                <w:color w:val="000000"/>
                <w:sz w:val="20"/>
                <w:szCs w:val="20"/>
                <w:lang w:val="en-US"/>
              </w:rPr>
              <w:t>Sum(</w:t>
            </w:r>
            <w:r w:rsidRPr="007B5FF6">
              <w:rPr>
                <w:color w:val="000000"/>
                <w:sz w:val="20"/>
                <w:szCs w:val="20"/>
              </w:rPr>
              <w:t>ШЕ)</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Б.24 определяется как сумма штатных единиц (ШЕ), в должностные обязанности которых входит выполнение функций по осуществлению контроля в сфере благоустройства</w:t>
            </w: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___</w:t>
            </w:r>
          </w:p>
          <w:p w:rsidR="007B5FF6" w:rsidRPr="007B5FF6" w:rsidRDefault="007B5FF6" w:rsidP="007B5FF6">
            <w:pPr>
              <w:jc w:val="center"/>
              <w:rPr>
                <w:i/>
                <w:iCs/>
                <w:color w:val="000000"/>
                <w:sz w:val="20"/>
                <w:szCs w:val="20"/>
              </w:rPr>
            </w:pPr>
            <w:r w:rsidRPr="007B5FF6">
              <w:rPr>
                <w:i/>
                <w:iCs/>
                <w:color w:val="000000"/>
                <w:sz w:val="20"/>
                <w:szCs w:val="20"/>
              </w:rPr>
              <w:t>(устанавливается с учетом определенной штатной численности)</w:t>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Штатное расписание и должностные инструкции</w:t>
            </w:r>
          </w:p>
        </w:tc>
      </w:tr>
      <w:tr w:rsidR="007B5FF6" w:rsidRPr="007B5FF6" w:rsidTr="001538A2">
        <w:tc>
          <w:tcPr>
            <w:tcW w:w="1080" w:type="dxa"/>
            <w:shd w:val="clear" w:color="auto" w:fill="FFFFFF"/>
            <w:vAlign w:val="center"/>
          </w:tcPr>
          <w:p w:rsidR="007B5FF6" w:rsidRPr="007B5FF6" w:rsidRDefault="007B5FF6" w:rsidP="007B5FF6">
            <w:pPr>
              <w:jc w:val="center"/>
              <w:rPr>
                <w:color w:val="000000"/>
                <w:sz w:val="20"/>
                <w:szCs w:val="20"/>
              </w:rPr>
            </w:pPr>
            <w:r w:rsidRPr="007B5FF6">
              <w:rPr>
                <w:color w:val="000000"/>
                <w:sz w:val="20"/>
                <w:szCs w:val="20"/>
              </w:rPr>
              <w:t>Б.24</w:t>
            </w:r>
            <w:r w:rsidRPr="007B5FF6">
              <w:rPr>
                <w:i/>
                <w:iCs/>
                <w:color w:val="000000"/>
                <w:sz w:val="20"/>
                <w:szCs w:val="20"/>
              </w:rPr>
              <w:t xml:space="preserve"> Вариант 2</w:t>
            </w:r>
            <w:r w:rsidRPr="007B5FF6">
              <w:rPr>
                <w:color w:val="000000"/>
                <w:sz w:val="20"/>
                <w:szCs w:val="20"/>
                <w:vertAlign w:val="superscript"/>
              </w:rPr>
              <w:footnoteReference w:id="5"/>
            </w:r>
          </w:p>
          <w:p w:rsidR="007B5FF6" w:rsidRPr="007B5FF6" w:rsidRDefault="007B5FF6" w:rsidP="007B5FF6">
            <w:pPr>
              <w:ind w:firstLine="720"/>
              <w:jc w:val="center"/>
              <w:rPr>
                <w:rFonts w:ascii="Arial" w:hAnsi="Arial" w:cs="Arial"/>
                <w:color w:val="000000"/>
                <w:sz w:val="20"/>
                <w:szCs w:val="20"/>
              </w:rPr>
            </w:pPr>
          </w:p>
        </w:tc>
        <w:tc>
          <w:tcPr>
            <w:tcW w:w="1794" w:type="dxa"/>
            <w:shd w:val="clear" w:color="auto" w:fill="FFFFFF"/>
          </w:tcPr>
          <w:p w:rsidR="007B5FF6" w:rsidRPr="007B5FF6" w:rsidRDefault="007B5FF6" w:rsidP="007B5FF6">
            <w:pPr>
              <w:rPr>
                <w:color w:val="000000"/>
                <w:sz w:val="20"/>
                <w:szCs w:val="20"/>
              </w:rPr>
            </w:pPr>
            <w:r w:rsidRPr="007B5FF6">
              <w:rPr>
                <w:color w:val="000000"/>
                <w:sz w:val="20"/>
                <w:szCs w:val="20"/>
              </w:rPr>
              <w:t>Доля затрат времени на контроль в сфере благоустройства штатной единицы, в должностные обязанности которой входит выполнение функций по осуществлению контроля в сфере благоустройства</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Б.24</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 xml:space="preserve">Б.24 определяется как доля посвященного контролю в сфере благоустройства трудового времени штатной единицы, в должностные обязанности которой входит выполнение функций по осуществлению контроля в сфере благоустройства (определяется в процентах или в виде десятичной дроби) </w:t>
            </w:r>
          </w:p>
          <w:p w:rsidR="007B5FF6" w:rsidRPr="007B5FF6" w:rsidRDefault="007B5FF6" w:rsidP="007B5FF6">
            <w:pPr>
              <w:rPr>
                <w:color w:val="000000"/>
                <w:sz w:val="20"/>
                <w:szCs w:val="20"/>
              </w:rPr>
            </w:pP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___</w:t>
            </w:r>
          </w:p>
          <w:p w:rsidR="007B5FF6" w:rsidRPr="007B5FF6" w:rsidRDefault="007B5FF6" w:rsidP="007B5FF6">
            <w:pPr>
              <w:jc w:val="center"/>
              <w:rPr>
                <w:color w:val="000000"/>
                <w:sz w:val="20"/>
                <w:szCs w:val="20"/>
              </w:rPr>
            </w:pPr>
            <w:r w:rsidRPr="007B5FF6">
              <w:rPr>
                <w:i/>
                <w:iCs/>
                <w:color w:val="000000"/>
                <w:sz w:val="20"/>
                <w:szCs w:val="20"/>
              </w:rPr>
              <w:t>(устанавливается с учетом должностной инструкции и трудового договора)</w:t>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Штатное расписание, должностная инструкция, трудовой договор</w:t>
            </w:r>
          </w:p>
        </w:tc>
      </w:tr>
      <w:tr w:rsidR="007B5FF6" w:rsidRPr="007B5FF6" w:rsidTr="001538A2">
        <w:tc>
          <w:tcPr>
            <w:tcW w:w="1080" w:type="dxa"/>
            <w:shd w:val="clear" w:color="auto" w:fill="FFFFFF"/>
            <w:vAlign w:val="center"/>
          </w:tcPr>
          <w:p w:rsidR="007B5FF6" w:rsidRPr="007B5FF6" w:rsidRDefault="007B5FF6" w:rsidP="007B5FF6">
            <w:pPr>
              <w:jc w:val="center"/>
              <w:rPr>
                <w:color w:val="000000"/>
                <w:sz w:val="20"/>
                <w:szCs w:val="20"/>
              </w:rPr>
            </w:pPr>
            <w:r w:rsidRPr="007B5FF6">
              <w:rPr>
                <w:color w:val="000000"/>
                <w:sz w:val="20"/>
                <w:szCs w:val="20"/>
              </w:rPr>
              <w:t>Б.25</w:t>
            </w:r>
          </w:p>
        </w:tc>
        <w:tc>
          <w:tcPr>
            <w:tcW w:w="1794" w:type="dxa"/>
            <w:shd w:val="clear" w:color="auto" w:fill="FFFFFF"/>
          </w:tcPr>
          <w:p w:rsidR="007B5FF6" w:rsidRPr="007B5FF6" w:rsidRDefault="007B5FF6" w:rsidP="007B5FF6">
            <w:pPr>
              <w:rPr>
                <w:color w:val="000000"/>
                <w:sz w:val="20"/>
                <w:szCs w:val="20"/>
              </w:rPr>
            </w:pPr>
            <w:r w:rsidRPr="007B5FF6">
              <w:rPr>
                <w:color w:val="000000"/>
                <w:sz w:val="20"/>
                <w:szCs w:val="20"/>
              </w:rPr>
              <w:t>Объем затрат местного бюджета на осуществление контроля в сфере благоустройства в год</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Б.25 = ОТ + МТО</w:t>
            </w:r>
          </w:p>
        </w:tc>
        <w:tc>
          <w:tcPr>
            <w:tcW w:w="3352" w:type="dxa"/>
            <w:shd w:val="clear" w:color="auto" w:fill="FFFFFF"/>
          </w:tcPr>
          <w:p w:rsidR="007B5FF6" w:rsidRPr="007B5FF6" w:rsidRDefault="007B5FF6" w:rsidP="007B5FF6">
            <w:pPr>
              <w:rPr>
                <w:color w:val="000000"/>
                <w:sz w:val="20"/>
                <w:szCs w:val="20"/>
              </w:rPr>
            </w:pPr>
            <w:proofErr w:type="gramStart"/>
            <w:r w:rsidRPr="007B5FF6">
              <w:rPr>
                <w:color w:val="000000"/>
                <w:sz w:val="20"/>
                <w:szCs w:val="20"/>
              </w:rPr>
              <w:t xml:space="preserve">Б.25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функций по осуществлению контроля в сфере благоустройства, включая суммы </w:t>
            </w:r>
            <w:r w:rsidRPr="007B5FF6">
              <w:rPr>
                <w:color w:val="000000"/>
                <w:sz w:val="20"/>
                <w:szCs w:val="20"/>
              </w:rPr>
              <w:lastRenderedPageBreak/>
              <w:t>отчислений с фонда оплаты труда (ОТ), а также суммы затрат на материально-техническое обеспечение контроля в сфере благоустройства (МТО)</w:t>
            </w:r>
            <w:proofErr w:type="gramEnd"/>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lastRenderedPageBreak/>
              <w:t>___</w:t>
            </w:r>
          </w:p>
          <w:p w:rsidR="007B5FF6" w:rsidRPr="007B5FF6" w:rsidRDefault="007B5FF6" w:rsidP="007B5FF6">
            <w:pPr>
              <w:jc w:val="center"/>
              <w:rPr>
                <w:color w:val="000000"/>
                <w:sz w:val="20"/>
                <w:szCs w:val="20"/>
              </w:rPr>
            </w:pPr>
            <w:r w:rsidRPr="007B5FF6">
              <w:rPr>
                <w:i/>
                <w:iCs/>
                <w:color w:val="000000"/>
                <w:sz w:val="20"/>
                <w:szCs w:val="20"/>
              </w:rPr>
              <w:t xml:space="preserve">(устанавливается с учетом штатного расписания, должностной инструкции и трудового договора, а также </w:t>
            </w:r>
            <w:r w:rsidRPr="007B5FF6">
              <w:rPr>
                <w:i/>
                <w:iCs/>
                <w:color w:val="000000"/>
                <w:sz w:val="20"/>
                <w:szCs w:val="20"/>
              </w:rPr>
              <w:lastRenderedPageBreak/>
              <w:t>нормативов расходов на материально-техническое обеспечение труда, если они установлены)</w:t>
            </w: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lastRenderedPageBreak/>
              <w:t>Штатное расписание, должностная инструкция, трудовой договор</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lastRenderedPageBreak/>
              <w:t>Б.26</w:t>
            </w:r>
          </w:p>
        </w:tc>
        <w:tc>
          <w:tcPr>
            <w:tcW w:w="1794" w:type="dxa"/>
            <w:shd w:val="clear" w:color="auto" w:fill="FFFFFF"/>
          </w:tcPr>
          <w:p w:rsidR="007B5FF6" w:rsidRPr="007B5FF6" w:rsidRDefault="007B5FF6" w:rsidP="007B5FF6">
            <w:pPr>
              <w:rPr>
                <w:color w:val="000000"/>
                <w:sz w:val="20"/>
                <w:szCs w:val="20"/>
                <w:shd w:val="clear" w:color="auto" w:fill="FFFFFF"/>
              </w:rPr>
            </w:pPr>
            <w:r w:rsidRPr="007B5FF6">
              <w:rPr>
                <w:color w:val="000000"/>
                <w:sz w:val="20"/>
                <w:szCs w:val="20"/>
                <w:shd w:val="clear" w:color="auto" w:fill="FFFFFF"/>
              </w:rPr>
              <w:t xml:space="preserve">Количество составленных должностными лицами, осуществляющими </w:t>
            </w:r>
            <w:r w:rsidRPr="007B5FF6">
              <w:rPr>
                <w:color w:val="000000"/>
                <w:sz w:val="20"/>
                <w:szCs w:val="20"/>
              </w:rPr>
              <w:t>контроль в сфере благоустройства</w:t>
            </w:r>
            <w:r w:rsidRPr="007B5FF6">
              <w:rPr>
                <w:color w:val="000000"/>
                <w:sz w:val="20"/>
                <w:szCs w:val="20"/>
                <w:shd w:val="clear" w:color="auto" w:fill="FFFFFF"/>
              </w:rPr>
              <w:t>, актов о воспрепятствовании их деятельности со стороны контролируемых лиц и (или) их представителей</w:t>
            </w:r>
          </w:p>
          <w:p w:rsidR="007B5FF6" w:rsidRPr="007B5FF6" w:rsidRDefault="007B5FF6" w:rsidP="007B5FF6">
            <w:pPr>
              <w:rPr>
                <w:color w:val="000000"/>
                <w:sz w:val="20"/>
                <w:szCs w:val="20"/>
                <w:shd w:val="clear" w:color="auto" w:fill="FFFFFF"/>
              </w:rPr>
            </w:pPr>
          </w:p>
          <w:p w:rsidR="007B5FF6" w:rsidRPr="007B5FF6" w:rsidRDefault="007B5FF6" w:rsidP="007B5FF6">
            <w:pPr>
              <w:rPr>
                <w:color w:val="000000"/>
                <w:sz w:val="20"/>
                <w:szCs w:val="20"/>
              </w:rPr>
            </w:pPr>
            <w:r w:rsidRPr="007B5FF6">
              <w:rPr>
                <w:color w:val="000000"/>
                <w:sz w:val="20"/>
                <w:szCs w:val="20"/>
                <w:shd w:val="clear" w:color="auto" w:fill="FFFFFF"/>
              </w:rPr>
              <w:t xml:space="preserve"> </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 xml:space="preserve">Б.26 = </w:t>
            </w:r>
            <w:r w:rsidRPr="007B5FF6">
              <w:rPr>
                <w:color w:val="000000"/>
                <w:sz w:val="20"/>
                <w:szCs w:val="20"/>
                <w:lang w:val="en-US"/>
              </w:rPr>
              <w:t>Sum(</w:t>
            </w:r>
            <w:r w:rsidRPr="007B5FF6">
              <w:rPr>
                <w:color w:val="000000"/>
                <w:sz w:val="20"/>
                <w:szCs w:val="20"/>
              </w:rPr>
              <w:t>АП)</w:t>
            </w:r>
          </w:p>
        </w:tc>
        <w:tc>
          <w:tcPr>
            <w:tcW w:w="3352" w:type="dxa"/>
            <w:shd w:val="clear" w:color="auto" w:fill="FFFFFF"/>
          </w:tcPr>
          <w:p w:rsidR="007B5FF6" w:rsidRPr="007B5FF6" w:rsidRDefault="007B5FF6" w:rsidP="007B5FF6">
            <w:pPr>
              <w:rPr>
                <w:color w:val="000000"/>
                <w:sz w:val="20"/>
                <w:szCs w:val="20"/>
              </w:rPr>
            </w:pPr>
            <w:proofErr w:type="gramStart"/>
            <w:r w:rsidRPr="007B5FF6">
              <w:rPr>
                <w:color w:val="000000"/>
                <w:sz w:val="20"/>
                <w:szCs w:val="20"/>
              </w:rPr>
              <w:t xml:space="preserve">Б.26 определяется как сумма </w:t>
            </w:r>
            <w:r w:rsidRPr="007B5FF6">
              <w:rPr>
                <w:color w:val="000000"/>
                <w:sz w:val="20"/>
                <w:szCs w:val="20"/>
                <w:shd w:val="clear" w:color="auto" w:fill="FFFFFF"/>
              </w:rPr>
              <w:t xml:space="preserve">составленных должностными лицами, осуществляющими </w:t>
            </w:r>
            <w:r w:rsidRPr="007B5FF6">
              <w:rPr>
                <w:color w:val="000000"/>
                <w:sz w:val="20"/>
                <w:szCs w:val="20"/>
              </w:rPr>
              <w:t>контроль в сфере благоустройства</w:t>
            </w:r>
            <w:r w:rsidRPr="007B5FF6">
              <w:rPr>
                <w:color w:val="000000"/>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Целевое значение не устанавливается</w:t>
            </w:r>
          </w:p>
          <w:p w:rsidR="007B5FF6" w:rsidRPr="007B5FF6" w:rsidRDefault="007B5FF6" w:rsidP="007B5FF6">
            <w:pPr>
              <w:jc w:val="center"/>
              <w:rPr>
                <w:color w:val="000000"/>
                <w:sz w:val="20"/>
                <w:szCs w:val="20"/>
              </w:rPr>
            </w:pP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Результаты осуществления контроля в сфере благоустройства в отчетном году</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Б.27</w:t>
            </w:r>
          </w:p>
        </w:tc>
        <w:tc>
          <w:tcPr>
            <w:tcW w:w="1794" w:type="dxa"/>
            <w:shd w:val="clear" w:color="auto" w:fill="FFFFFF"/>
          </w:tcPr>
          <w:p w:rsidR="007B5FF6" w:rsidRPr="007B5FF6" w:rsidRDefault="007B5FF6" w:rsidP="007B5FF6">
            <w:pPr>
              <w:rPr>
                <w:color w:val="000000"/>
                <w:sz w:val="20"/>
                <w:szCs w:val="20"/>
              </w:rPr>
            </w:pPr>
            <w:r w:rsidRPr="007B5FF6">
              <w:rPr>
                <w:color w:val="000000"/>
                <w:sz w:val="20"/>
                <w:szCs w:val="20"/>
                <w:shd w:val="clear" w:color="auto" w:fill="FFFFFF"/>
              </w:rPr>
              <w:t>Удельный показатель</w:t>
            </w:r>
            <w:r w:rsidRPr="007B5FF6">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контроля в сфере благоустройства трудовых ресурсов</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Б.27 = (А.1 + А.2 + А.3 + А.4 + А.5) / Б.24</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Составляющие формулы определены выше.</w:t>
            </w:r>
          </w:p>
          <w:p w:rsidR="007B5FF6" w:rsidRPr="007B5FF6" w:rsidRDefault="007B5FF6" w:rsidP="007B5FF6">
            <w:pPr>
              <w:rPr>
                <w:color w:val="000000"/>
                <w:sz w:val="20"/>
                <w:szCs w:val="20"/>
              </w:rPr>
            </w:pPr>
            <w:r w:rsidRPr="007B5FF6">
              <w:rPr>
                <w:color w:val="000000"/>
                <w:sz w:val="20"/>
                <w:szCs w:val="20"/>
              </w:rPr>
              <w:t xml:space="preserve">Значение показателя оценивается в динамике с предыдущими годами </w:t>
            </w: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Целевое значение не устанавливается</w:t>
            </w:r>
          </w:p>
          <w:p w:rsidR="007B5FF6" w:rsidRPr="007B5FF6" w:rsidRDefault="007B5FF6" w:rsidP="007B5FF6">
            <w:pPr>
              <w:jc w:val="center"/>
              <w:rPr>
                <w:color w:val="000000"/>
                <w:sz w:val="20"/>
                <w:szCs w:val="20"/>
              </w:rPr>
            </w:pP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На основании расчетов показателей, предусмотренных выше</w:t>
            </w:r>
          </w:p>
        </w:tc>
      </w:tr>
      <w:tr w:rsidR="007B5FF6" w:rsidRPr="007B5FF6" w:rsidTr="001538A2">
        <w:tc>
          <w:tcPr>
            <w:tcW w:w="1080" w:type="dxa"/>
            <w:shd w:val="clear" w:color="auto" w:fill="FFFFFF"/>
            <w:vAlign w:val="center"/>
          </w:tcPr>
          <w:p w:rsidR="007B5FF6" w:rsidRPr="007B5FF6" w:rsidRDefault="007B5FF6" w:rsidP="007B5FF6">
            <w:pPr>
              <w:ind w:firstLine="720"/>
              <w:jc w:val="center"/>
              <w:rPr>
                <w:rFonts w:ascii="Arial" w:hAnsi="Arial" w:cs="Arial"/>
                <w:color w:val="000000"/>
                <w:sz w:val="20"/>
                <w:szCs w:val="20"/>
              </w:rPr>
            </w:pPr>
            <w:r w:rsidRPr="007B5FF6">
              <w:rPr>
                <w:rFonts w:ascii="Arial" w:hAnsi="Arial" w:cs="Arial"/>
                <w:color w:val="000000"/>
                <w:sz w:val="20"/>
                <w:szCs w:val="20"/>
              </w:rPr>
              <w:t>Б.28</w:t>
            </w:r>
          </w:p>
        </w:tc>
        <w:tc>
          <w:tcPr>
            <w:tcW w:w="1794" w:type="dxa"/>
            <w:shd w:val="clear" w:color="auto" w:fill="FFFFFF"/>
          </w:tcPr>
          <w:p w:rsidR="007B5FF6" w:rsidRPr="007B5FF6" w:rsidRDefault="007B5FF6" w:rsidP="007B5FF6">
            <w:pPr>
              <w:rPr>
                <w:color w:val="000000"/>
                <w:sz w:val="20"/>
                <w:szCs w:val="20"/>
                <w:shd w:val="clear" w:color="auto" w:fill="FFFFFF"/>
              </w:rPr>
            </w:pPr>
            <w:r w:rsidRPr="007B5FF6">
              <w:rPr>
                <w:color w:val="000000"/>
                <w:sz w:val="20"/>
                <w:szCs w:val="20"/>
                <w:shd w:val="clear" w:color="auto" w:fill="FFFFFF"/>
              </w:rPr>
              <w:t>Удельный показатель</w:t>
            </w:r>
            <w:r w:rsidRPr="007B5FF6">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контроля в сфере благоустройства в год</w:t>
            </w:r>
          </w:p>
        </w:tc>
        <w:tc>
          <w:tcPr>
            <w:tcW w:w="1412" w:type="dxa"/>
            <w:shd w:val="clear" w:color="auto" w:fill="FFFFFF"/>
          </w:tcPr>
          <w:p w:rsidR="007B5FF6" w:rsidRPr="007B5FF6" w:rsidRDefault="007B5FF6" w:rsidP="007B5FF6">
            <w:pPr>
              <w:jc w:val="center"/>
              <w:rPr>
                <w:color w:val="000000"/>
                <w:sz w:val="20"/>
                <w:szCs w:val="20"/>
              </w:rPr>
            </w:pPr>
            <w:r w:rsidRPr="007B5FF6">
              <w:rPr>
                <w:color w:val="000000"/>
                <w:sz w:val="20"/>
                <w:szCs w:val="20"/>
              </w:rPr>
              <w:t>Б.28 = (А.1 + А.2 + А.3 + А.4 + А.5) / Б.25</w:t>
            </w:r>
          </w:p>
        </w:tc>
        <w:tc>
          <w:tcPr>
            <w:tcW w:w="3352" w:type="dxa"/>
            <w:shd w:val="clear" w:color="auto" w:fill="FFFFFF"/>
          </w:tcPr>
          <w:p w:rsidR="007B5FF6" w:rsidRPr="007B5FF6" w:rsidRDefault="007B5FF6" w:rsidP="007B5FF6">
            <w:pPr>
              <w:rPr>
                <w:color w:val="000000"/>
                <w:sz w:val="20"/>
                <w:szCs w:val="20"/>
              </w:rPr>
            </w:pPr>
            <w:r w:rsidRPr="007B5FF6">
              <w:rPr>
                <w:color w:val="000000"/>
                <w:sz w:val="20"/>
                <w:szCs w:val="20"/>
              </w:rPr>
              <w:t>Составляющие формулы определены выше.</w:t>
            </w:r>
          </w:p>
          <w:p w:rsidR="007B5FF6" w:rsidRPr="007B5FF6" w:rsidRDefault="007B5FF6" w:rsidP="007B5FF6">
            <w:pPr>
              <w:rPr>
                <w:color w:val="000000"/>
                <w:sz w:val="20"/>
                <w:szCs w:val="20"/>
              </w:rPr>
            </w:pPr>
            <w:r w:rsidRPr="007B5FF6">
              <w:rPr>
                <w:color w:val="000000"/>
                <w:sz w:val="20"/>
                <w:szCs w:val="20"/>
              </w:rPr>
              <w:t xml:space="preserve">Значение показателя оценивается в динамике с предыдущими годами </w:t>
            </w:r>
          </w:p>
        </w:tc>
        <w:tc>
          <w:tcPr>
            <w:tcW w:w="1812" w:type="dxa"/>
            <w:shd w:val="clear" w:color="auto" w:fill="FFFFFF"/>
          </w:tcPr>
          <w:p w:rsidR="007B5FF6" w:rsidRPr="007B5FF6" w:rsidRDefault="007B5FF6" w:rsidP="007B5FF6">
            <w:pPr>
              <w:jc w:val="center"/>
              <w:rPr>
                <w:color w:val="000000"/>
                <w:sz w:val="20"/>
                <w:szCs w:val="20"/>
              </w:rPr>
            </w:pPr>
            <w:r w:rsidRPr="007B5FF6">
              <w:rPr>
                <w:color w:val="000000"/>
                <w:sz w:val="20"/>
                <w:szCs w:val="20"/>
              </w:rPr>
              <w:t>Целевое значение не устанавливается</w:t>
            </w:r>
          </w:p>
          <w:p w:rsidR="007B5FF6" w:rsidRPr="007B5FF6" w:rsidRDefault="007B5FF6" w:rsidP="007B5FF6">
            <w:pPr>
              <w:jc w:val="center"/>
              <w:rPr>
                <w:color w:val="000000"/>
                <w:sz w:val="20"/>
                <w:szCs w:val="20"/>
              </w:rPr>
            </w:pPr>
          </w:p>
        </w:tc>
        <w:tc>
          <w:tcPr>
            <w:tcW w:w="1323" w:type="dxa"/>
            <w:shd w:val="clear" w:color="auto" w:fill="FFFFFF"/>
          </w:tcPr>
          <w:p w:rsidR="007B5FF6" w:rsidRPr="007B5FF6" w:rsidRDefault="007B5FF6" w:rsidP="007B5FF6">
            <w:pPr>
              <w:rPr>
                <w:color w:val="000000"/>
                <w:sz w:val="20"/>
                <w:szCs w:val="20"/>
              </w:rPr>
            </w:pPr>
            <w:r w:rsidRPr="007B5FF6">
              <w:rPr>
                <w:color w:val="000000"/>
                <w:sz w:val="20"/>
                <w:szCs w:val="20"/>
              </w:rPr>
              <w:t>На основании расчетов показателей, предусмотренных выше</w:t>
            </w:r>
          </w:p>
        </w:tc>
      </w:tr>
    </w:tbl>
    <w:p w:rsidR="007B5FF6" w:rsidRPr="007B5FF6" w:rsidRDefault="007B5FF6" w:rsidP="007B5FF6">
      <w:pPr>
        <w:spacing w:line="240" w:lineRule="exact"/>
        <w:rPr>
          <w:b/>
          <w:color w:val="000000"/>
        </w:rPr>
      </w:pPr>
    </w:p>
    <w:p w:rsidR="007B5FF6" w:rsidRPr="007B5FF6" w:rsidRDefault="007B5FF6" w:rsidP="007B5FF6">
      <w:pPr>
        <w:rPr>
          <w:color w:val="000000"/>
          <w:sz w:val="22"/>
          <w:szCs w:val="22"/>
        </w:rPr>
      </w:pPr>
    </w:p>
    <w:p w:rsidR="007B5FF6" w:rsidRDefault="007B5FF6"/>
    <w:sectPr w:rsidR="007B5F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D9" w:rsidRDefault="00C71AD9" w:rsidP="007B5FF6">
      <w:r>
        <w:separator/>
      </w:r>
    </w:p>
  </w:endnote>
  <w:endnote w:type="continuationSeparator" w:id="0">
    <w:p w:rsidR="00C71AD9" w:rsidRDefault="00C71AD9" w:rsidP="007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D9" w:rsidRDefault="00C71AD9" w:rsidP="007B5FF6">
      <w:r>
        <w:separator/>
      </w:r>
    </w:p>
  </w:footnote>
  <w:footnote w:type="continuationSeparator" w:id="0">
    <w:p w:rsidR="00C71AD9" w:rsidRDefault="00C71AD9" w:rsidP="007B5FF6">
      <w:r>
        <w:continuationSeparator/>
      </w:r>
    </w:p>
  </w:footnote>
  <w:footnote w:id="1">
    <w:p w:rsidR="007B5FF6" w:rsidRPr="001527E7" w:rsidRDefault="007B5FF6" w:rsidP="007B5FF6">
      <w:pPr>
        <w:pStyle w:val="ac"/>
        <w:jc w:val="both"/>
      </w:pPr>
      <w:r w:rsidRPr="001527E7">
        <w:rPr>
          <w:rStyle w:val="ae"/>
        </w:rPr>
        <w:footnoteRef/>
      </w:r>
      <w:r w:rsidRPr="001527E7">
        <w:t xml:space="preserve"> В случае</w:t>
      </w:r>
      <w:proofErr w:type="gramStart"/>
      <w:r w:rsidRPr="001527E7">
        <w:t>,</w:t>
      </w:r>
      <w:proofErr w:type="gramEnd"/>
      <w:r w:rsidRPr="001527E7">
        <w:t xml:space="preserve"> если такая техническая возможность отсутствует, раздел 4 следует изложить в следующей редакции:</w:t>
      </w:r>
    </w:p>
    <w:p w:rsidR="007B5FF6" w:rsidRPr="001527E7" w:rsidRDefault="007B5FF6" w:rsidP="007B5FF6">
      <w:pPr>
        <w:pStyle w:val="ac"/>
        <w:jc w:val="both"/>
        <w:rPr>
          <w:color w:val="000000"/>
        </w:rPr>
      </w:pPr>
      <w:r w:rsidRPr="001527E7">
        <w:rPr>
          <w:color w:val="000000"/>
        </w:rPr>
        <w:t xml:space="preserve">«4.1. Решения администрации, действия (бездействие) должностных лиц, уполномоченных осуществлять </w:t>
      </w:r>
      <w:r w:rsidRPr="001527E7">
        <w:rPr>
          <w:bCs/>
          <w:color w:val="000000"/>
        </w:rPr>
        <w:t>контроль</w:t>
      </w:r>
      <w:r w:rsidRPr="001527E7">
        <w:rPr>
          <w:color w:val="000000"/>
        </w:rPr>
        <w:t>, могут быть обжалованы в судебном порядке.</w:t>
      </w:r>
    </w:p>
    <w:p w:rsidR="007B5FF6" w:rsidRPr="001527E7" w:rsidRDefault="007B5FF6" w:rsidP="007B5FF6">
      <w:pPr>
        <w:pStyle w:val="ac"/>
        <w:jc w:val="both"/>
      </w:pPr>
      <w:r w:rsidRPr="001527E7">
        <w:rPr>
          <w:color w:val="000000"/>
        </w:rPr>
        <w:t>4.2. Д</w:t>
      </w:r>
      <w:r w:rsidRPr="001527E7">
        <w:rPr>
          <w:color w:val="22272F"/>
          <w:shd w:val="clear" w:color="auto" w:fill="FFFFFF"/>
        </w:rPr>
        <w:t xml:space="preserve">осудебный порядок подачи жалоб на </w:t>
      </w:r>
      <w:r w:rsidRPr="001527E7">
        <w:rPr>
          <w:color w:val="000000"/>
        </w:rPr>
        <w:t xml:space="preserve">решения администрации, действия (бездействие) должностных лиц, уполномоченных осуществлять </w:t>
      </w:r>
      <w:r w:rsidRPr="001527E7">
        <w:rPr>
          <w:bCs/>
          <w:color w:val="000000"/>
        </w:rPr>
        <w:t>контроль</w:t>
      </w:r>
      <w:r w:rsidRPr="001527E7">
        <w:rPr>
          <w:color w:val="000000"/>
        </w:rPr>
        <w:t xml:space="preserve">, </w:t>
      </w:r>
      <w:r w:rsidRPr="001527E7">
        <w:rPr>
          <w:color w:val="22272F"/>
          <w:shd w:val="clear" w:color="auto" w:fill="FFFFFF"/>
        </w:rPr>
        <w:t>не применяется</w:t>
      </w:r>
      <w:proofErr w:type="gramStart"/>
      <w:r w:rsidRPr="001527E7">
        <w:rPr>
          <w:color w:val="22272F"/>
          <w:shd w:val="clear" w:color="auto" w:fill="FFFFFF"/>
        </w:rPr>
        <w:t>.».</w:t>
      </w:r>
      <w:proofErr w:type="gramEnd"/>
    </w:p>
  </w:footnote>
  <w:footnote w:id="2">
    <w:p w:rsidR="007B5FF6" w:rsidRDefault="007B5FF6" w:rsidP="007B5FF6">
      <w:pPr>
        <w:pStyle w:val="a6"/>
        <w:jc w:val="both"/>
      </w:pPr>
      <w:r>
        <w:rPr>
          <w:rStyle w:val="ae"/>
        </w:rPr>
        <w:footnoteRef/>
      </w:r>
      <w:r>
        <w:t xml:space="preserve"> 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 w:id="3">
    <w:p w:rsidR="007B5FF6" w:rsidRPr="00811045" w:rsidRDefault="007B5FF6" w:rsidP="007B5FF6">
      <w:pPr>
        <w:pStyle w:val="s16"/>
        <w:shd w:val="clear" w:color="auto" w:fill="FFFFFF"/>
        <w:spacing w:before="0" w:beforeAutospacing="0" w:after="0" w:afterAutospacing="0"/>
        <w:jc w:val="both"/>
        <w:rPr>
          <w:color w:val="000000"/>
          <w:sz w:val="20"/>
          <w:szCs w:val="20"/>
        </w:rPr>
      </w:pPr>
      <w:r w:rsidRPr="00811045">
        <w:rPr>
          <w:rStyle w:val="ae"/>
          <w:color w:val="000000"/>
          <w:sz w:val="20"/>
          <w:szCs w:val="20"/>
        </w:rPr>
        <w:footnoteRef/>
      </w:r>
      <w:r w:rsidRPr="00811045">
        <w:rPr>
          <w:color w:val="000000"/>
          <w:sz w:val="20"/>
          <w:szCs w:val="20"/>
        </w:rPr>
        <w:t xml:space="preserve"> В соответствии с частью 4 статьи 52 Федерального закона от 31.07.2020 № 248-ФЗ «О государственном контроле (надзоре) и муниципальном контроле в Российской Федерации» </w:t>
      </w:r>
      <w:r w:rsidRPr="00811045">
        <w:rPr>
          <w:color w:val="000000"/>
          <w:sz w:val="20"/>
          <w:szCs w:val="20"/>
          <w:shd w:val="clear" w:color="auto" w:fill="FFFFFF"/>
        </w:rPr>
        <w:t>проведение обязательных профилактических визитов должно быть предусмотрено в отношении объектов контроля, отнесенных к категориям чрезвычайно высокого, высокого и значительного риска. Если таких объектов в соответствии с положением о виде соответствующего контроля нет, показатель может быть исключен.</w:t>
      </w:r>
    </w:p>
  </w:footnote>
  <w:footnote w:id="4">
    <w:p w:rsidR="007B5FF6" w:rsidRDefault="007B5FF6" w:rsidP="007B5FF6">
      <w:pPr>
        <w:pStyle w:val="a6"/>
        <w:jc w:val="both"/>
      </w:pPr>
      <w:r>
        <w:rPr>
          <w:rStyle w:val="ae"/>
        </w:rPr>
        <w:footnoteRef/>
      </w:r>
      <w:r>
        <w:t xml:space="preserve"> Вариант 1 подходит тем муниципальным образованиям, в которых одно или более должностных лиц целиком вовлечены исключительно в осуществление </w:t>
      </w:r>
      <w:r w:rsidRPr="00F10F98">
        <w:rPr>
          <w:color w:val="000000"/>
        </w:rPr>
        <w:t>контрол</w:t>
      </w:r>
      <w:r>
        <w:rPr>
          <w:color w:val="000000"/>
        </w:rPr>
        <w:t>я</w:t>
      </w:r>
      <w:r w:rsidRPr="00F10F98">
        <w:rPr>
          <w:color w:val="000000"/>
        </w:rPr>
        <w:t xml:space="preserve"> в сфере благоустройства</w:t>
      </w:r>
      <w:r>
        <w:t>.</w:t>
      </w:r>
    </w:p>
  </w:footnote>
  <w:footnote w:id="5">
    <w:p w:rsidR="007B5FF6" w:rsidRDefault="007B5FF6" w:rsidP="007B5FF6">
      <w:pPr>
        <w:pStyle w:val="a6"/>
        <w:jc w:val="both"/>
      </w:pPr>
      <w:r>
        <w:rPr>
          <w:rStyle w:val="ae"/>
        </w:rPr>
        <w:footnoteRef/>
      </w:r>
      <w:r>
        <w:t xml:space="preserve"> Вариант 2 подходит тем муниципальным образованиям, в которых одно должностное лицо лишь частично вовлечено в осуществление </w:t>
      </w:r>
      <w:r w:rsidRPr="00F10F98">
        <w:rPr>
          <w:color w:val="000000"/>
        </w:rPr>
        <w:t>контрол</w:t>
      </w:r>
      <w:r>
        <w:rPr>
          <w:color w:val="000000"/>
        </w:rPr>
        <w:t>я</w:t>
      </w:r>
      <w:r w:rsidRPr="00F10F98">
        <w:rPr>
          <w:color w:val="000000"/>
        </w:rPr>
        <w:t xml:space="preserve"> в сфере благоустройства</w:t>
      </w:r>
      <w:r>
        <w:t xml:space="preserve">.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47"/>
    <w:rsid w:val="00253C21"/>
    <w:rsid w:val="00306C64"/>
    <w:rsid w:val="003E79E5"/>
    <w:rsid w:val="00471FC4"/>
    <w:rsid w:val="00554DBB"/>
    <w:rsid w:val="005836CA"/>
    <w:rsid w:val="007872A9"/>
    <w:rsid w:val="007B5FF6"/>
    <w:rsid w:val="007F0AD7"/>
    <w:rsid w:val="008D5FE0"/>
    <w:rsid w:val="008F53D2"/>
    <w:rsid w:val="00B32E47"/>
    <w:rsid w:val="00C71AD9"/>
    <w:rsid w:val="00FC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FE0"/>
    <w:rPr>
      <w:rFonts w:ascii="Tahoma" w:hAnsi="Tahoma" w:cs="Tahoma"/>
      <w:sz w:val="16"/>
      <w:szCs w:val="16"/>
    </w:rPr>
  </w:style>
  <w:style w:type="character" w:customStyle="1" w:styleId="a4">
    <w:name w:val="Текст выноски Знак"/>
    <w:basedOn w:val="a0"/>
    <w:link w:val="a3"/>
    <w:uiPriority w:val="99"/>
    <w:semiHidden/>
    <w:rsid w:val="008D5FE0"/>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B5FF6"/>
  </w:style>
  <w:style w:type="character" w:styleId="a5">
    <w:name w:val="Hyperlink"/>
    <w:rsid w:val="007B5FF6"/>
    <w:rPr>
      <w:color w:val="0000FF"/>
      <w:u w:val="single"/>
    </w:rPr>
  </w:style>
  <w:style w:type="paragraph" w:customStyle="1" w:styleId="ConsPlusTitle">
    <w:name w:val="ConsPlusTitle"/>
    <w:rsid w:val="007B5FF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B5F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B5FF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B5FF6"/>
    <w:pPr>
      <w:ind w:firstLine="720"/>
      <w:jc w:val="both"/>
    </w:pPr>
    <w:rPr>
      <w:rFonts w:ascii="Arial" w:hAnsi="Arial" w:cs="Arial"/>
      <w:sz w:val="26"/>
      <w:szCs w:val="26"/>
    </w:rPr>
  </w:style>
  <w:style w:type="paragraph" w:customStyle="1" w:styleId="10">
    <w:name w:val="Без интервала1"/>
    <w:rsid w:val="007B5FF6"/>
    <w:pPr>
      <w:suppressAutoHyphens/>
      <w:spacing w:after="0" w:line="240" w:lineRule="auto"/>
    </w:pPr>
    <w:rPr>
      <w:rFonts w:ascii="Calibri" w:eastAsia="Times New Roman" w:hAnsi="Calibri" w:cs="Calibri"/>
      <w:lang w:eastAsia="zh-CN"/>
    </w:rPr>
  </w:style>
  <w:style w:type="paragraph" w:styleId="a6">
    <w:name w:val="footnote text"/>
    <w:basedOn w:val="a"/>
    <w:link w:val="a7"/>
    <w:uiPriority w:val="99"/>
    <w:rsid w:val="007B5FF6"/>
    <w:rPr>
      <w:sz w:val="20"/>
      <w:szCs w:val="20"/>
    </w:rPr>
  </w:style>
  <w:style w:type="character" w:customStyle="1" w:styleId="a7">
    <w:name w:val="Текст сноски Знак"/>
    <w:basedOn w:val="a0"/>
    <w:link w:val="a6"/>
    <w:uiPriority w:val="99"/>
    <w:rsid w:val="007B5FF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7B5FF6"/>
    <w:pPr>
      <w:tabs>
        <w:tab w:val="center" w:pos="4677"/>
        <w:tab w:val="right" w:pos="9355"/>
      </w:tabs>
    </w:pPr>
  </w:style>
  <w:style w:type="character" w:customStyle="1" w:styleId="a9">
    <w:name w:val="Верхний колонтитул Знак"/>
    <w:basedOn w:val="a0"/>
    <w:link w:val="a8"/>
    <w:uiPriority w:val="99"/>
    <w:rsid w:val="007B5FF6"/>
    <w:rPr>
      <w:rFonts w:ascii="Times New Roman" w:eastAsia="Times New Roman" w:hAnsi="Times New Roman" w:cs="Times New Roman"/>
      <w:sz w:val="24"/>
      <w:szCs w:val="24"/>
      <w:lang w:eastAsia="ru-RU"/>
    </w:rPr>
  </w:style>
  <w:style w:type="character" w:styleId="aa">
    <w:name w:val="page number"/>
    <w:basedOn w:val="a0"/>
    <w:uiPriority w:val="99"/>
    <w:semiHidden/>
    <w:unhideWhenUsed/>
    <w:rsid w:val="007B5FF6"/>
  </w:style>
  <w:style w:type="character" w:styleId="ab">
    <w:name w:val="annotation reference"/>
    <w:uiPriority w:val="99"/>
    <w:semiHidden/>
    <w:unhideWhenUsed/>
    <w:rsid w:val="007B5FF6"/>
    <w:rPr>
      <w:sz w:val="16"/>
      <w:szCs w:val="16"/>
    </w:rPr>
  </w:style>
  <w:style w:type="paragraph" w:styleId="ac">
    <w:name w:val="annotation text"/>
    <w:basedOn w:val="a"/>
    <w:link w:val="ad"/>
    <w:uiPriority w:val="99"/>
    <w:unhideWhenUsed/>
    <w:rsid w:val="007B5FF6"/>
    <w:rPr>
      <w:sz w:val="20"/>
      <w:szCs w:val="20"/>
    </w:rPr>
  </w:style>
  <w:style w:type="character" w:customStyle="1" w:styleId="ad">
    <w:name w:val="Текст примечания Знак"/>
    <w:basedOn w:val="a0"/>
    <w:link w:val="ac"/>
    <w:uiPriority w:val="99"/>
    <w:rsid w:val="007B5FF6"/>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7B5FF6"/>
    <w:pPr>
      <w:spacing w:after="120" w:line="480" w:lineRule="auto"/>
    </w:pPr>
  </w:style>
  <w:style w:type="character" w:customStyle="1" w:styleId="20">
    <w:name w:val="Основной текст 2 Знак"/>
    <w:basedOn w:val="a0"/>
    <w:link w:val="2"/>
    <w:uiPriority w:val="99"/>
    <w:rsid w:val="007B5FF6"/>
    <w:rPr>
      <w:rFonts w:ascii="Times New Roman" w:eastAsia="Times New Roman" w:hAnsi="Times New Roman" w:cs="Times New Roman"/>
      <w:sz w:val="24"/>
      <w:szCs w:val="24"/>
      <w:lang w:eastAsia="ru-RU"/>
    </w:rPr>
  </w:style>
  <w:style w:type="character" w:styleId="ae">
    <w:name w:val="footnote reference"/>
    <w:uiPriority w:val="99"/>
    <w:semiHidden/>
    <w:unhideWhenUsed/>
    <w:rsid w:val="007B5FF6"/>
    <w:rPr>
      <w:vertAlign w:val="superscript"/>
    </w:rPr>
  </w:style>
  <w:style w:type="paragraph" w:customStyle="1" w:styleId="s16">
    <w:name w:val="s_16"/>
    <w:basedOn w:val="a"/>
    <w:rsid w:val="007B5FF6"/>
    <w:pPr>
      <w:spacing w:before="100" w:beforeAutospacing="1" w:after="100" w:afterAutospacing="1"/>
    </w:pPr>
  </w:style>
  <w:style w:type="paragraph" w:customStyle="1" w:styleId="empty">
    <w:name w:val="empty"/>
    <w:basedOn w:val="a"/>
    <w:rsid w:val="007B5F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FE0"/>
    <w:rPr>
      <w:rFonts w:ascii="Tahoma" w:hAnsi="Tahoma" w:cs="Tahoma"/>
      <w:sz w:val="16"/>
      <w:szCs w:val="16"/>
    </w:rPr>
  </w:style>
  <w:style w:type="character" w:customStyle="1" w:styleId="a4">
    <w:name w:val="Текст выноски Знак"/>
    <w:basedOn w:val="a0"/>
    <w:link w:val="a3"/>
    <w:uiPriority w:val="99"/>
    <w:semiHidden/>
    <w:rsid w:val="008D5FE0"/>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B5FF6"/>
  </w:style>
  <w:style w:type="character" w:styleId="a5">
    <w:name w:val="Hyperlink"/>
    <w:rsid w:val="007B5FF6"/>
    <w:rPr>
      <w:color w:val="0000FF"/>
      <w:u w:val="single"/>
    </w:rPr>
  </w:style>
  <w:style w:type="paragraph" w:customStyle="1" w:styleId="ConsPlusTitle">
    <w:name w:val="ConsPlusTitle"/>
    <w:rsid w:val="007B5FF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B5F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B5FF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B5FF6"/>
    <w:pPr>
      <w:ind w:firstLine="720"/>
      <w:jc w:val="both"/>
    </w:pPr>
    <w:rPr>
      <w:rFonts w:ascii="Arial" w:hAnsi="Arial" w:cs="Arial"/>
      <w:sz w:val="26"/>
      <w:szCs w:val="26"/>
    </w:rPr>
  </w:style>
  <w:style w:type="paragraph" w:customStyle="1" w:styleId="10">
    <w:name w:val="Без интервала1"/>
    <w:rsid w:val="007B5FF6"/>
    <w:pPr>
      <w:suppressAutoHyphens/>
      <w:spacing w:after="0" w:line="240" w:lineRule="auto"/>
    </w:pPr>
    <w:rPr>
      <w:rFonts w:ascii="Calibri" w:eastAsia="Times New Roman" w:hAnsi="Calibri" w:cs="Calibri"/>
      <w:lang w:eastAsia="zh-CN"/>
    </w:rPr>
  </w:style>
  <w:style w:type="paragraph" w:styleId="a6">
    <w:name w:val="footnote text"/>
    <w:basedOn w:val="a"/>
    <w:link w:val="a7"/>
    <w:uiPriority w:val="99"/>
    <w:rsid w:val="007B5FF6"/>
    <w:rPr>
      <w:sz w:val="20"/>
      <w:szCs w:val="20"/>
    </w:rPr>
  </w:style>
  <w:style w:type="character" w:customStyle="1" w:styleId="a7">
    <w:name w:val="Текст сноски Знак"/>
    <w:basedOn w:val="a0"/>
    <w:link w:val="a6"/>
    <w:uiPriority w:val="99"/>
    <w:rsid w:val="007B5FF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7B5FF6"/>
    <w:pPr>
      <w:tabs>
        <w:tab w:val="center" w:pos="4677"/>
        <w:tab w:val="right" w:pos="9355"/>
      </w:tabs>
    </w:pPr>
  </w:style>
  <w:style w:type="character" w:customStyle="1" w:styleId="a9">
    <w:name w:val="Верхний колонтитул Знак"/>
    <w:basedOn w:val="a0"/>
    <w:link w:val="a8"/>
    <w:uiPriority w:val="99"/>
    <w:rsid w:val="007B5FF6"/>
    <w:rPr>
      <w:rFonts w:ascii="Times New Roman" w:eastAsia="Times New Roman" w:hAnsi="Times New Roman" w:cs="Times New Roman"/>
      <w:sz w:val="24"/>
      <w:szCs w:val="24"/>
      <w:lang w:eastAsia="ru-RU"/>
    </w:rPr>
  </w:style>
  <w:style w:type="character" w:styleId="aa">
    <w:name w:val="page number"/>
    <w:basedOn w:val="a0"/>
    <w:uiPriority w:val="99"/>
    <w:semiHidden/>
    <w:unhideWhenUsed/>
    <w:rsid w:val="007B5FF6"/>
  </w:style>
  <w:style w:type="character" w:styleId="ab">
    <w:name w:val="annotation reference"/>
    <w:uiPriority w:val="99"/>
    <w:semiHidden/>
    <w:unhideWhenUsed/>
    <w:rsid w:val="007B5FF6"/>
    <w:rPr>
      <w:sz w:val="16"/>
      <w:szCs w:val="16"/>
    </w:rPr>
  </w:style>
  <w:style w:type="paragraph" w:styleId="ac">
    <w:name w:val="annotation text"/>
    <w:basedOn w:val="a"/>
    <w:link w:val="ad"/>
    <w:uiPriority w:val="99"/>
    <w:unhideWhenUsed/>
    <w:rsid w:val="007B5FF6"/>
    <w:rPr>
      <w:sz w:val="20"/>
      <w:szCs w:val="20"/>
    </w:rPr>
  </w:style>
  <w:style w:type="character" w:customStyle="1" w:styleId="ad">
    <w:name w:val="Текст примечания Знак"/>
    <w:basedOn w:val="a0"/>
    <w:link w:val="ac"/>
    <w:uiPriority w:val="99"/>
    <w:rsid w:val="007B5FF6"/>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7B5FF6"/>
    <w:pPr>
      <w:spacing w:after="120" w:line="480" w:lineRule="auto"/>
    </w:pPr>
  </w:style>
  <w:style w:type="character" w:customStyle="1" w:styleId="20">
    <w:name w:val="Основной текст 2 Знак"/>
    <w:basedOn w:val="a0"/>
    <w:link w:val="2"/>
    <w:uiPriority w:val="99"/>
    <w:rsid w:val="007B5FF6"/>
    <w:rPr>
      <w:rFonts w:ascii="Times New Roman" w:eastAsia="Times New Roman" w:hAnsi="Times New Roman" w:cs="Times New Roman"/>
      <w:sz w:val="24"/>
      <w:szCs w:val="24"/>
      <w:lang w:eastAsia="ru-RU"/>
    </w:rPr>
  </w:style>
  <w:style w:type="character" w:styleId="ae">
    <w:name w:val="footnote reference"/>
    <w:uiPriority w:val="99"/>
    <w:semiHidden/>
    <w:unhideWhenUsed/>
    <w:rsid w:val="007B5FF6"/>
    <w:rPr>
      <w:vertAlign w:val="superscript"/>
    </w:rPr>
  </w:style>
  <w:style w:type="paragraph" w:customStyle="1" w:styleId="s16">
    <w:name w:val="s_16"/>
    <w:basedOn w:val="a"/>
    <w:rsid w:val="007B5FF6"/>
    <w:pPr>
      <w:spacing w:before="100" w:beforeAutospacing="1" w:after="100" w:afterAutospacing="1"/>
    </w:pPr>
  </w:style>
  <w:style w:type="paragraph" w:customStyle="1" w:styleId="empty">
    <w:name w:val="empty"/>
    <w:basedOn w:val="a"/>
    <w:rsid w:val="007B5F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11027</Words>
  <Characters>62855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10</cp:revision>
  <dcterms:created xsi:type="dcterms:W3CDTF">2022-06-30T05:03:00Z</dcterms:created>
  <dcterms:modified xsi:type="dcterms:W3CDTF">2022-07-12T07:04:00Z</dcterms:modified>
</cp:coreProperties>
</file>