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F6" w:rsidRPr="00DB5AB0" w:rsidRDefault="00941EF6" w:rsidP="00941EF6">
      <w:pPr>
        <w:tabs>
          <w:tab w:val="left" w:pos="4680"/>
        </w:tabs>
        <w:ind w:left="360" w:right="5035"/>
        <w:jc w:val="right"/>
        <w:rPr>
          <w:i/>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style="position:absolute;left:0;text-align:left;margin-left:61.05pt;margin-top:-9pt;width:36.15pt;height:36pt;z-index:-1;visibility:visible">
            <v:imagedata r:id="rId4" o:title="Герб" croptop="46769f" cropbottom="15185f" cropleft="41543f" cropright="19008f" gain="2.5" blacklevel="-9830f"/>
          </v:shape>
        </w:pict>
      </w:r>
    </w:p>
    <w:p w:rsidR="00941EF6" w:rsidRPr="00941EF6" w:rsidRDefault="00941EF6" w:rsidP="00941EF6">
      <w:pPr>
        <w:tabs>
          <w:tab w:val="left" w:pos="195"/>
          <w:tab w:val="center" w:pos="2250"/>
          <w:tab w:val="left" w:pos="4680"/>
        </w:tabs>
        <w:spacing w:after="0" w:line="240" w:lineRule="auto"/>
        <w:ind w:left="180" w:right="5035"/>
        <w:jc w:val="center"/>
        <w:rPr>
          <w:rFonts w:ascii="Times New Roman" w:hAnsi="Times New Roman"/>
          <w:b/>
          <w:sz w:val="28"/>
          <w:szCs w:val="28"/>
        </w:rPr>
      </w:pPr>
    </w:p>
    <w:p w:rsidR="00941EF6" w:rsidRPr="00941EF6" w:rsidRDefault="00941EF6" w:rsidP="00941EF6">
      <w:pPr>
        <w:tabs>
          <w:tab w:val="left" w:pos="-720"/>
          <w:tab w:val="center" w:pos="2250"/>
          <w:tab w:val="left" w:pos="4320"/>
        </w:tabs>
        <w:spacing w:after="0" w:line="240" w:lineRule="auto"/>
        <w:ind w:left="-720" w:right="5940"/>
        <w:jc w:val="center"/>
        <w:rPr>
          <w:rFonts w:ascii="Times New Roman" w:hAnsi="Times New Roman"/>
          <w:b/>
          <w:sz w:val="28"/>
          <w:szCs w:val="28"/>
        </w:rPr>
      </w:pPr>
      <w:r w:rsidRPr="00941EF6">
        <w:rPr>
          <w:rFonts w:ascii="Times New Roman" w:hAnsi="Times New Roman"/>
          <w:b/>
          <w:sz w:val="28"/>
          <w:szCs w:val="28"/>
        </w:rPr>
        <w:t>Российская  Федерация</w:t>
      </w:r>
    </w:p>
    <w:p w:rsidR="00941EF6" w:rsidRPr="00941EF6" w:rsidRDefault="00941EF6" w:rsidP="00941EF6">
      <w:pPr>
        <w:tabs>
          <w:tab w:val="left" w:pos="-720"/>
          <w:tab w:val="left" w:pos="4320"/>
        </w:tabs>
        <w:spacing w:after="0" w:line="240" w:lineRule="auto"/>
        <w:ind w:left="-720" w:right="5940"/>
        <w:jc w:val="center"/>
        <w:rPr>
          <w:rFonts w:ascii="Times New Roman" w:hAnsi="Times New Roman"/>
          <w:b/>
          <w:sz w:val="28"/>
          <w:szCs w:val="28"/>
        </w:rPr>
      </w:pPr>
      <w:r w:rsidRPr="00941EF6">
        <w:rPr>
          <w:rFonts w:ascii="Times New Roman" w:hAnsi="Times New Roman"/>
          <w:b/>
          <w:sz w:val="28"/>
          <w:szCs w:val="28"/>
        </w:rPr>
        <w:t>Администрация</w:t>
      </w:r>
    </w:p>
    <w:p w:rsidR="00941EF6" w:rsidRPr="00941EF6" w:rsidRDefault="00941EF6" w:rsidP="00941EF6">
      <w:pPr>
        <w:tabs>
          <w:tab w:val="left" w:pos="-720"/>
          <w:tab w:val="center" w:pos="2340"/>
          <w:tab w:val="left" w:pos="4320"/>
        </w:tabs>
        <w:spacing w:after="0" w:line="240" w:lineRule="auto"/>
        <w:ind w:left="-720" w:right="5940" w:firstLine="180"/>
        <w:jc w:val="center"/>
        <w:rPr>
          <w:rFonts w:ascii="Times New Roman" w:hAnsi="Times New Roman"/>
          <w:b/>
          <w:sz w:val="28"/>
          <w:szCs w:val="28"/>
        </w:rPr>
      </w:pPr>
      <w:r w:rsidRPr="00941EF6">
        <w:rPr>
          <w:rFonts w:ascii="Times New Roman" w:hAnsi="Times New Roman"/>
          <w:b/>
          <w:sz w:val="28"/>
          <w:szCs w:val="28"/>
        </w:rPr>
        <w:t>сельского поселения</w:t>
      </w:r>
    </w:p>
    <w:p w:rsidR="00941EF6" w:rsidRPr="00941EF6" w:rsidRDefault="00941EF6" w:rsidP="00941EF6">
      <w:pPr>
        <w:tabs>
          <w:tab w:val="left" w:pos="-720"/>
          <w:tab w:val="left" w:pos="4320"/>
        </w:tabs>
        <w:spacing w:after="0" w:line="240" w:lineRule="auto"/>
        <w:ind w:left="-720" w:right="5940"/>
        <w:jc w:val="center"/>
        <w:rPr>
          <w:rFonts w:ascii="Times New Roman" w:hAnsi="Times New Roman"/>
          <w:b/>
          <w:sz w:val="28"/>
          <w:szCs w:val="28"/>
        </w:rPr>
      </w:pPr>
      <w:r w:rsidRPr="00941EF6">
        <w:rPr>
          <w:rFonts w:ascii="Times New Roman" w:hAnsi="Times New Roman"/>
          <w:b/>
          <w:sz w:val="28"/>
          <w:szCs w:val="28"/>
        </w:rPr>
        <w:t>СПАССКОЕ</w:t>
      </w:r>
    </w:p>
    <w:p w:rsidR="00941EF6" w:rsidRPr="00941EF6" w:rsidRDefault="00941EF6" w:rsidP="00941EF6">
      <w:pPr>
        <w:tabs>
          <w:tab w:val="left" w:pos="-720"/>
          <w:tab w:val="center" w:pos="2250"/>
          <w:tab w:val="left" w:pos="4320"/>
        </w:tabs>
        <w:spacing w:after="0" w:line="240" w:lineRule="auto"/>
        <w:ind w:left="-720" w:right="5940"/>
        <w:jc w:val="center"/>
        <w:rPr>
          <w:rFonts w:ascii="Times New Roman" w:hAnsi="Times New Roman"/>
          <w:b/>
          <w:sz w:val="28"/>
          <w:szCs w:val="28"/>
        </w:rPr>
      </w:pPr>
      <w:r w:rsidRPr="00941EF6">
        <w:rPr>
          <w:rFonts w:ascii="Times New Roman" w:hAnsi="Times New Roman"/>
          <w:b/>
          <w:sz w:val="28"/>
          <w:szCs w:val="28"/>
        </w:rPr>
        <w:t>муниципального района</w:t>
      </w:r>
    </w:p>
    <w:p w:rsidR="00941EF6" w:rsidRPr="00941EF6" w:rsidRDefault="00941EF6" w:rsidP="00941EF6">
      <w:pPr>
        <w:tabs>
          <w:tab w:val="left" w:pos="-720"/>
          <w:tab w:val="left" w:pos="4320"/>
        </w:tabs>
        <w:spacing w:after="0" w:line="240" w:lineRule="auto"/>
        <w:ind w:left="-720" w:right="5940"/>
        <w:jc w:val="center"/>
        <w:rPr>
          <w:rFonts w:ascii="Times New Roman" w:hAnsi="Times New Roman"/>
          <w:b/>
          <w:sz w:val="28"/>
          <w:szCs w:val="28"/>
        </w:rPr>
      </w:pPr>
      <w:r w:rsidRPr="00941EF6">
        <w:rPr>
          <w:rFonts w:ascii="Times New Roman" w:hAnsi="Times New Roman"/>
          <w:b/>
          <w:sz w:val="28"/>
          <w:szCs w:val="28"/>
        </w:rPr>
        <w:t>Приволжский</w:t>
      </w:r>
    </w:p>
    <w:p w:rsidR="00941EF6" w:rsidRPr="00941EF6" w:rsidRDefault="00941EF6" w:rsidP="00941EF6">
      <w:pPr>
        <w:tabs>
          <w:tab w:val="left" w:pos="-720"/>
          <w:tab w:val="left" w:pos="4320"/>
        </w:tabs>
        <w:spacing w:after="0" w:line="240" w:lineRule="auto"/>
        <w:ind w:left="-720" w:right="5940"/>
        <w:jc w:val="center"/>
        <w:rPr>
          <w:rFonts w:ascii="Times New Roman" w:hAnsi="Times New Roman"/>
          <w:b/>
          <w:sz w:val="28"/>
          <w:szCs w:val="28"/>
        </w:rPr>
      </w:pPr>
      <w:r w:rsidRPr="00941EF6">
        <w:rPr>
          <w:rFonts w:ascii="Times New Roman" w:hAnsi="Times New Roman"/>
          <w:b/>
          <w:sz w:val="28"/>
          <w:szCs w:val="28"/>
        </w:rPr>
        <w:t>Самарская область</w:t>
      </w:r>
    </w:p>
    <w:p w:rsidR="009B40A4" w:rsidRPr="00D45BCF" w:rsidRDefault="009B40A4" w:rsidP="00D45BCF">
      <w:pPr>
        <w:spacing w:after="0" w:line="240" w:lineRule="auto"/>
        <w:rPr>
          <w:rFonts w:ascii="Times New Roman" w:hAnsi="Times New Roman"/>
          <w:sz w:val="28"/>
          <w:szCs w:val="28"/>
        </w:rPr>
      </w:pPr>
    </w:p>
    <w:p w:rsidR="00941EF6" w:rsidRDefault="00941EF6" w:rsidP="00941EF6">
      <w:pPr>
        <w:spacing w:after="0" w:line="240" w:lineRule="auto"/>
        <w:rPr>
          <w:rFonts w:ascii="Times New Roman" w:hAnsi="Times New Roman"/>
          <w:b/>
          <w:sz w:val="44"/>
          <w:szCs w:val="44"/>
        </w:rPr>
      </w:pPr>
    </w:p>
    <w:p w:rsidR="009B40A4" w:rsidRPr="00D45BCF" w:rsidRDefault="009B40A4" w:rsidP="00941EF6">
      <w:pPr>
        <w:spacing w:after="0" w:line="240" w:lineRule="auto"/>
        <w:rPr>
          <w:rFonts w:ascii="Times New Roman" w:hAnsi="Times New Roman"/>
          <w:i/>
          <w:sz w:val="36"/>
          <w:szCs w:val="36"/>
        </w:rPr>
      </w:pPr>
      <w:r w:rsidRPr="00D45BCF">
        <w:rPr>
          <w:rFonts w:ascii="Times New Roman" w:hAnsi="Times New Roman"/>
          <w:b/>
          <w:sz w:val="44"/>
          <w:szCs w:val="44"/>
        </w:rPr>
        <w:t xml:space="preserve">Постановление №  </w:t>
      </w:r>
      <w:r w:rsidR="00941EF6">
        <w:rPr>
          <w:rFonts w:ascii="Times New Roman" w:hAnsi="Times New Roman"/>
          <w:b/>
          <w:sz w:val="44"/>
          <w:szCs w:val="44"/>
        </w:rPr>
        <w:t>18.1</w:t>
      </w:r>
      <w:r w:rsidRPr="00D45BCF">
        <w:rPr>
          <w:rFonts w:ascii="Times New Roman" w:hAnsi="Times New Roman"/>
          <w:b/>
          <w:sz w:val="44"/>
          <w:szCs w:val="44"/>
        </w:rPr>
        <w:t xml:space="preserve">  </w:t>
      </w:r>
      <w:r w:rsidRPr="00D45BCF">
        <w:rPr>
          <w:rFonts w:ascii="Times New Roman" w:hAnsi="Times New Roman"/>
          <w:i/>
          <w:sz w:val="36"/>
          <w:szCs w:val="36"/>
        </w:rPr>
        <w:t xml:space="preserve">от </w:t>
      </w:r>
      <w:r w:rsidR="00941EF6">
        <w:rPr>
          <w:rFonts w:ascii="Times New Roman" w:hAnsi="Times New Roman"/>
          <w:i/>
          <w:sz w:val="36"/>
          <w:szCs w:val="36"/>
        </w:rPr>
        <w:t>20 апреля</w:t>
      </w:r>
      <w:r>
        <w:rPr>
          <w:rFonts w:ascii="Times New Roman" w:hAnsi="Times New Roman"/>
          <w:i/>
          <w:sz w:val="36"/>
          <w:szCs w:val="36"/>
        </w:rPr>
        <w:t xml:space="preserve">  </w:t>
      </w:r>
      <w:smartTag w:uri="urn:schemas-microsoft-com:office:smarttags" w:element="metricconverter">
        <w:smartTagPr>
          <w:attr w:name="ProductID" w:val="2015 г"/>
        </w:smartTagPr>
        <w:r w:rsidRPr="00D45BCF">
          <w:rPr>
            <w:rFonts w:ascii="Times New Roman" w:hAnsi="Times New Roman"/>
            <w:i/>
            <w:sz w:val="36"/>
            <w:szCs w:val="36"/>
          </w:rPr>
          <w:t>2015 года</w:t>
        </w:r>
      </w:smartTag>
    </w:p>
    <w:p w:rsidR="009B40A4" w:rsidRPr="00D45BCF" w:rsidRDefault="009B40A4" w:rsidP="00D45BCF">
      <w:pPr>
        <w:spacing w:after="0" w:line="240" w:lineRule="auto"/>
        <w:rPr>
          <w:rFonts w:ascii="Times New Roman" w:hAnsi="Times New Roman"/>
          <w:sz w:val="28"/>
          <w:szCs w:val="28"/>
        </w:rPr>
      </w:pPr>
    </w:p>
    <w:p w:rsidR="009B40A4" w:rsidRPr="00D45BCF" w:rsidRDefault="009B40A4" w:rsidP="00D45BCF">
      <w:pPr>
        <w:pStyle w:val="a3"/>
        <w:jc w:val="both"/>
        <w:rPr>
          <w:bCs/>
          <w:sz w:val="28"/>
          <w:szCs w:val="28"/>
        </w:rPr>
      </w:pPr>
    </w:p>
    <w:p w:rsidR="009B40A4" w:rsidRPr="00941EF6" w:rsidRDefault="009B40A4" w:rsidP="00941EF6">
      <w:pPr>
        <w:tabs>
          <w:tab w:val="left" w:pos="8441"/>
        </w:tabs>
        <w:snapToGrid w:val="0"/>
        <w:spacing w:after="0" w:line="240" w:lineRule="auto"/>
        <w:ind w:right="4252"/>
        <w:jc w:val="both"/>
        <w:rPr>
          <w:rFonts w:ascii="Times New Roman" w:hAnsi="Times New Roman"/>
          <w:b/>
          <w:sz w:val="28"/>
          <w:szCs w:val="28"/>
          <w:lang w:eastAsia="en-US"/>
        </w:rPr>
      </w:pPr>
      <w:r w:rsidRPr="00941EF6">
        <w:rPr>
          <w:rFonts w:ascii="Times New Roman" w:hAnsi="Times New Roman"/>
          <w:b/>
          <w:sz w:val="28"/>
          <w:szCs w:val="28"/>
          <w:lang w:eastAsia="en-US"/>
        </w:rPr>
        <w:t xml:space="preserve">«О предоставлении гражданам информации об ограничениях водопользования на водных объектах общего пользования расположенных на территории сельского поселения </w:t>
      </w:r>
      <w:proofErr w:type="gramStart"/>
      <w:r w:rsidRPr="00941EF6">
        <w:rPr>
          <w:rFonts w:ascii="Times New Roman" w:hAnsi="Times New Roman"/>
          <w:b/>
          <w:sz w:val="28"/>
          <w:szCs w:val="28"/>
          <w:lang w:eastAsia="en-US"/>
        </w:rPr>
        <w:t>Спасское</w:t>
      </w:r>
      <w:proofErr w:type="gramEnd"/>
      <w:r w:rsidRPr="00941EF6">
        <w:rPr>
          <w:rFonts w:ascii="Times New Roman" w:hAnsi="Times New Roman"/>
          <w:b/>
          <w:sz w:val="28"/>
          <w:szCs w:val="28"/>
          <w:lang w:eastAsia="en-US"/>
        </w:rPr>
        <w:t xml:space="preserve"> муниципального района Приволжский Самарской области»</w:t>
      </w:r>
    </w:p>
    <w:p w:rsidR="009B40A4" w:rsidRDefault="009B40A4" w:rsidP="00AA7149">
      <w:pPr>
        <w:tabs>
          <w:tab w:val="left" w:pos="8441"/>
        </w:tabs>
        <w:snapToGrid w:val="0"/>
        <w:spacing w:after="0" w:line="240" w:lineRule="auto"/>
        <w:ind w:firstLine="567"/>
        <w:rPr>
          <w:rFonts w:ascii="Times New Roman" w:hAnsi="Times New Roman"/>
          <w:b/>
          <w:sz w:val="24"/>
          <w:szCs w:val="24"/>
          <w:lang w:eastAsia="en-US"/>
        </w:rPr>
      </w:pPr>
    </w:p>
    <w:p w:rsidR="009B40A4" w:rsidRPr="00CA3E07" w:rsidRDefault="009B40A4" w:rsidP="00CA3E07">
      <w:pPr>
        <w:spacing w:after="0" w:line="240" w:lineRule="auto"/>
        <w:ind w:right="22" w:firstLine="720"/>
        <w:jc w:val="both"/>
        <w:rPr>
          <w:rFonts w:ascii="Times New Roman" w:hAnsi="Times New Roman"/>
          <w:sz w:val="28"/>
          <w:szCs w:val="28"/>
          <w:lang w:eastAsia="en-US"/>
        </w:rPr>
      </w:pPr>
      <w:r w:rsidRPr="00CA3E07">
        <w:rPr>
          <w:rFonts w:ascii="Times New Roman" w:hAnsi="Times New Roman"/>
          <w:sz w:val="28"/>
          <w:szCs w:val="28"/>
          <w:lang w:eastAsia="en-US"/>
        </w:rPr>
        <w:t>В соответствии со статьей 27 Водного кодекса Российской Федерации от 26.05.2006 №74-ФЗ, статьей 16 Федерального закона от 06.10.2003 №131-Ф3 «Об общих принципах организации местного самоуправления в Российской Федерации»,  в целях реализации полномочий в области водных отношений</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                                          </w:t>
      </w:r>
    </w:p>
    <w:p w:rsidR="009B40A4" w:rsidRDefault="009B40A4" w:rsidP="00CA3E07">
      <w:pPr>
        <w:spacing w:after="0" w:line="240" w:lineRule="auto"/>
        <w:ind w:right="22" w:firstLine="720"/>
        <w:jc w:val="center"/>
        <w:rPr>
          <w:rFonts w:ascii="Times New Roman" w:hAnsi="Times New Roman"/>
          <w:sz w:val="28"/>
          <w:szCs w:val="28"/>
        </w:rPr>
      </w:pPr>
      <w:r w:rsidRPr="00CA3E07">
        <w:rPr>
          <w:rFonts w:ascii="Times New Roman" w:hAnsi="Times New Roman"/>
          <w:sz w:val="28"/>
          <w:szCs w:val="28"/>
        </w:rPr>
        <w:t>ПОСТАНОВЛЯЮ:</w:t>
      </w:r>
    </w:p>
    <w:p w:rsidR="00C279D1" w:rsidRPr="00CA3E07" w:rsidRDefault="00C279D1" w:rsidP="00CA3E07">
      <w:pPr>
        <w:spacing w:after="0" w:line="240" w:lineRule="auto"/>
        <w:ind w:right="22" w:firstLine="720"/>
        <w:jc w:val="center"/>
        <w:rPr>
          <w:rFonts w:ascii="Times New Roman" w:hAnsi="Times New Roman"/>
          <w:sz w:val="28"/>
          <w:szCs w:val="28"/>
        </w:rPr>
      </w:pPr>
    </w:p>
    <w:p w:rsidR="009B40A4" w:rsidRPr="00CA3E07" w:rsidRDefault="009B40A4" w:rsidP="00CA3E07">
      <w:pPr>
        <w:tabs>
          <w:tab w:val="left" w:pos="8441"/>
        </w:tabs>
        <w:snapToGrid w:val="0"/>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1.Утвердить положение «О порядке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Спасское муниципального района </w:t>
      </w:r>
      <w:proofErr w:type="gramStart"/>
      <w:r w:rsidRPr="00CA3E07">
        <w:rPr>
          <w:rFonts w:ascii="Times New Roman" w:hAnsi="Times New Roman"/>
          <w:sz w:val="28"/>
          <w:szCs w:val="28"/>
        </w:rPr>
        <w:t>Приволжский</w:t>
      </w:r>
      <w:proofErr w:type="gramEnd"/>
      <w:r w:rsidRPr="00CA3E07">
        <w:rPr>
          <w:rFonts w:ascii="Times New Roman" w:hAnsi="Times New Roman"/>
          <w:sz w:val="28"/>
          <w:szCs w:val="28"/>
        </w:rPr>
        <w:t xml:space="preserve"> Самарской области.» (Приложение).</w:t>
      </w:r>
    </w:p>
    <w:p w:rsidR="00C279D1" w:rsidRDefault="009B40A4" w:rsidP="00C279D1">
      <w:pPr>
        <w:pStyle w:val="ConsPlusNormal"/>
        <w:widowControl/>
        <w:ind w:firstLine="540"/>
        <w:jc w:val="both"/>
        <w:rPr>
          <w:rFonts w:ascii="Times New Roman" w:hAnsi="Times New Roman" w:cs="Times New Roman"/>
          <w:sz w:val="28"/>
          <w:szCs w:val="28"/>
        </w:rPr>
      </w:pPr>
      <w:r w:rsidRPr="00CA3E07">
        <w:rPr>
          <w:rFonts w:ascii="Times New Roman" w:hAnsi="Times New Roman"/>
          <w:sz w:val="28"/>
          <w:szCs w:val="28"/>
        </w:rPr>
        <w:t xml:space="preserve">2. Опубликовать настоящее постановление в информационном бюллетене </w:t>
      </w:r>
      <w:r w:rsidR="00941EF6">
        <w:rPr>
          <w:rFonts w:ascii="Times New Roman" w:hAnsi="Times New Roman"/>
          <w:sz w:val="28"/>
          <w:szCs w:val="28"/>
        </w:rPr>
        <w:t xml:space="preserve">«Вестник </w:t>
      </w:r>
      <w:r w:rsidRPr="00CA3E07">
        <w:rPr>
          <w:rFonts w:ascii="Times New Roman" w:hAnsi="Times New Roman"/>
          <w:sz w:val="28"/>
          <w:szCs w:val="28"/>
        </w:rPr>
        <w:t>сельского поселения Спасское</w:t>
      </w:r>
      <w:r w:rsidR="00941EF6">
        <w:rPr>
          <w:rFonts w:ascii="Times New Roman" w:hAnsi="Times New Roman"/>
          <w:sz w:val="28"/>
          <w:szCs w:val="28"/>
        </w:rPr>
        <w:t>»</w:t>
      </w:r>
      <w:r w:rsidR="003255F5">
        <w:rPr>
          <w:rFonts w:ascii="Times New Roman" w:hAnsi="Times New Roman"/>
          <w:sz w:val="28"/>
          <w:szCs w:val="28"/>
        </w:rPr>
        <w:t xml:space="preserve"> и</w:t>
      </w:r>
      <w:r w:rsidRPr="00CA3E07">
        <w:rPr>
          <w:rFonts w:ascii="Times New Roman" w:hAnsi="Times New Roman"/>
          <w:color w:val="000000"/>
          <w:sz w:val="28"/>
          <w:szCs w:val="28"/>
        </w:rPr>
        <w:t xml:space="preserve"> на официальном сайте администрации сельского поселения Спасское в информационно - телекоммуникационной сети Интернет</w:t>
      </w:r>
      <w:r w:rsidR="00C279D1">
        <w:rPr>
          <w:rFonts w:ascii="Times New Roman" w:hAnsi="Times New Roman" w:cs="Times New Roman"/>
          <w:sz w:val="28"/>
          <w:szCs w:val="28"/>
        </w:rPr>
        <w:t xml:space="preserve">:  </w:t>
      </w:r>
      <w:proofErr w:type="spellStart"/>
      <w:r w:rsidR="00C279D1">
        <w:rPr>
          <w:rFonts w:ascii="Times New Roman" w:hAnsi="Times New Roman" w:cs="Times New Roman"/>
          <w:sz w:val="28"/>
          <w:szCs w:val="28"/>
          <w:lang w:val="en-US"/>
        </w:rPr>
        <w:t>spasskoe</w:t>
      </w:r>
      <w:proofErr w:type="spellEnd"/>
      <w:r w:rsidR="00C279D1">
        <w:rPr>
          <w:rFonts w:ascii="Times New Roman" w:hAnsi="Times New Roman" w:cs="Times New Roman"/>
          <w:sz w:val="28"/>
          <w:szCs w:val="28"/>
        </w:rPr>
        <w:t>.</w:t>
      </w:r>
      <w:proofErr w:type="spellStart"/>
      <w:r w:rsidR="00C279D1">
        <w:rPr>
          <w:rFonts w:ascii="Times New Roman" w:hAnsi="Times New Roman" w:cs="Times New Roman"/>
          <w:sz w:val="28"/>
          <w:szCs w:val="28"/>
          <w:lang w:val="en-US"/>
        </w:rPr>
        <w:t>samregion</w:t>
      </w:r>
      <w:proofErr w:type="spellEnd"/>
      <w:r w:rsidR="00C279D1">
        <w:rPr>
          <w:rFonts w:ascii="Times New Roman" w:hAnsi="Times New Roman" w:cs="Times New Roman"/>
          <w:sz w:val="28"/>
          <w:szCs w:val="28"/>
        </w:rPr>
        <w:t>.</w:t>
      </w:r>
      <w:proofErr w:type="spellStart"/>
      <w:r w:rsidR="00C279D1">
        <w:rPr>
          <w:rFonts w:ascii="Times New Roman" w:hAnsi="Times New Roman" w:cs="Times New Roman"/>
          <w:sz w:val="28"/>
          <w:szCs w:val="28"/>
          <w:lang w:val="en-US"/>
        </w:rPr>
        <w:t>ru</w:t>
      </w:r>
      <w:proofErr w:type="spellEnd"/>
    </w:p>
    <w:p w:rsidR="009B40A4" w:rsidRPr="00CA3E07" w:rsidRDefault="009B40A4" w:rsidP="00CA3E07">
      <w:pPr>
        <w:tabs>
          <w:tab w:val="left" w:pos="8441"/>
        </w:tabs>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3. Постановление вступает в силу со дня его официального опубликования.</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4. </w:t>
      </w:r>
      <w:proofErr w:type="gramStart"/>
      <w:r w:rsidRPr="00CA3E07">
        <w:rPr>
          <w:rFonts w:ascii="Times New Roman" w:hAnsi="Times New Roman"/>
          <w:sz w:val="28"/>
          <w:szCs w:val="28"/>
        </w:rPr>
        <w:t>Контроль за</w:t>
      </w:r>
      <w:proofErr w:type="gramEnd"/>
      <w:r w:rsidRPr="00CA3E07">
        <w:rPr>
          <w:rFonts w:ascii="Times New Roman" w:hAnsi="Times New Roman"/>
          <w:sz w:val="28"/>
          <w:szCs w:val="28"/>
        </w:rPr>
        <w:t xml:space="preserve"> исполнением настоящего Постановления оставляю за собой.</w:t>
      </w:r>
    </w:p>
    <w:p w:rsidR="009B40A4" w:rsidRDefault="009B40A4" w:rsidP="00CA3E07">
      <w:pPr>
        <w:spacing w:after="0" w:line="240" w:lineRule="auto"/>
        <w:ind w:right="22" w:firstLine="720"/>
        <w:jc w:val="both"/>
        <w:rPr>
          <w:rFonts w:ascii="Times New Roman" w:hAnsi="Times New Roman"/>
          <w:sz w:val="28"/>
          <w:szCs w:val="28"/>
        </w:rPr>
      </w:pPr>
    </w:p>
    <w:p w:rsidR="00C279D1" w:rsidRDefault="00C279D1" w:rsidP="00CA3E07">
      <w:pPr>
        <w:spacing w:after="0" w:line="240" w:lineRule="auto"/>
        <w:ind w:right="22" w:firstLine="720"/>
        <w:jc w:val="both"/>
        <w:rPr>
          <w:rFonts w:ascii="Times New Roman" w:hAnsi="Times New Roman"/>
          <w:sz w:val="28"/>
          <w:szCs w:val="28"/>
        </w:rPr>
      </w:pPr>
    </w:p>
    <w:p w:rsidR="00C279D1" w:rsidRPr="00CA3E07" w:rsidRDefault="00C279D1" w:rsidP="00CA3E07">
      <w:pPr>
        <w:spacing w:after="0" w:line="240" w:lineRule="auto"/>
        <w:ind w:right="22" w:firstLine="720"/>
        <w:jc w:val="both"/>
        <w:rPr>
          <w:rFonts w:ascii="Times New Roman" w:hAnsi="Times New Roman"/>
          <w:sz w:val="28"/>
          <w:szCs w:val="28"/>
        </w:rPr>
      </w:pP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Глава  </w:t>
      </w:r>
      <w:proofErr w:type="gramStart"/>
      <w:r w:rsidRPr="00CA3E07">
        <w:rPr>
          <w:rFonts w:ascii="Times New Roman" w:hAnsi="Times New Roman"/>
          <w:sz w:val="28"/>
          <w:szCs w:val="28"/>
        </w:rPr>
        <w:t>сельского</w:t>
      </w:r>
      <w:proofErr w:type="gramEnd"/>
      <w:r w:rsidRPr="00CA3E07">
        <w:rPr>
          <w:rFonts w:ascii="Times New Roman" w:hAnsi="Times New Roman"/>
          <w:sz w:val="28"/>
          <w:szCs w:val="28"/>
        </w:rPr>
        <w:t xml:space="preserve"> </w:t>
      </w:r>
    </w:p>
    <w:p w:rsidR="00941EF6"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поселения  </w:t>
      </w:r>
      <w:proofErr w:type="gramStart"/>
      <w:r w:rsidRPr="00CA3E07">
        <w:rPr>
          <w:rFonts w:ascii="Times New Roman" w:hAnsi="Times New Roman"/>
          <w:sz w:val="28"/>
          <w:szCs w:val="28"/>
        </w:rPr>
        <w:t>Спасское</w:t>
      </w:r>
      <w:proofErr w:type="gramEnd"/>
      <w:r w:rsidRPr="00CA3E07">
        <w:rPr>
          <w:rFonts w:ascii="Times New Roman" w:hAnsi="Times New Roman"/>
          <w:sz w:val="28"/>
          <w:szCs w:val="28"/>
        </w:rPr>
        <w:t xml:space="preserve">                                                                 Ф.З. </w:t>
      </w:r>
      <w:proofErr w:type="spellStart"/>
      <w:r w:rsidRPr="00CA3E07">
        <w:rPr>
          <w:rFonts w:ascii="Times New Roman" w:hAnsi="Times New Roman"/>
          <w:sz w:val="28"/>
          <w:szCs w:val="28"/>
        </w:rPr>
        <w:t>Закиров</w:t>
      </w:r>
      <w:proofErr w:type="spellEnd"/>
    </w:p>
    <w:p w:rsidR="009B40A4" w:rsidRPr="00941EF6" w:rsidRDefault="009B40A4" w:rsidP="00941EF6">
      <w:pPr>
        <w:spacing w:after="0" w:line="240" w:lineRule="auto"/>
        <w:ind w:left="5103" w:right="22"/>
        <w:jc w:val="center"/>
        <w:rPr>
          <w:rFonts w:ascii="Times New Roman" w:hAnsi="Times New Roman"/>
          <w:b/>
          <w:sz w:val="28"/>
          <w:szCs w:val="28"/>
        </w:rPr>
      </w:pPr>
      <w:r w:rsidRPr="00941EF6">
        <w:rPr>
          <w:rFonts w:ascii="Times New Roman" w:hAnsi="Times New Roman"/>
          <w:b/>
          <w:sz w:val="28"/>
          <w:szCs w:val="28"/>
        </w:rPr>
        <w:lastRenderedPageBreak/>
        <w:t>Приложение</w:t>
      </w:r>
    </w:p>
    <w:p w:rsidR="00941EF6" w:rsidRDefault="009B40A4" w:rsidP="00941EF6">
      <w:pPr>
        <w:tabs>
          <w:tab w:val="left" w:pos="5387"/>
        </w:tabs>
        <w:spacing w:after="0" w:line="240" w:lineRule="auto"/>
        <w:ind w:left="5103" w:right="22"/>
        <w:jc w:val="center"/>
        <w:rPr>
          <w:rFonts w:ascii="Times New Roman" w:hAnsi="Times New Roman"/>
          <w:sz w:val="28"/>
          <w:szCs w:val="28"/>
        </w:rPr>
      </w:pPr>
      <w:r w:rsidRPr="00CA3E07">
        <w:rPr>
          <w:rFonts w:ascii="Times New Roman" w:hAnsi="Times New Roman"/>
          <w:sz w:val="28"/>
          <w:szCs w:val="28"/>
        </w:rPr>
        <w:t xml:space="preserve">к Постановлению Главы                                  сельского поселения </w:t>
      </w:r>
      <w:proofErr w:type="gramStart"/>
      <w:r w:rsidRPr="00CA3E07">
        <w:rPr>
          <w:rFonts w:ascii="Times New Roman" w:hAnsi="Times New Roman"/>
          <w:sz w:val="28"/>
          <w:szCs w:val="28"/>
        </w:rPr>
        <w:t>Спасское</w:t>
      </w:r>
      <w:proofErr w:type="gramEnd"/>
      <w:r w:rsidR="00941EF6">
        <w:rPr>
          <w:rFonts w:ascii="Times New Roman" w:hAnsi="Times New Roman"/>
          <w:sz w:val="28"/>
          <w:szCs w:val="28"/>
        </w:rPr>
        <w:t xml:space="preserve"> муниципального района Приволжский Самарской области</w:t>
      </w:r>
    </w:p>
    <w:p w:rsidR="009B40A4" w:rsidRPr="00CA3E07" w:rsidRDefault="009B40A4" w:rsidP="00941EF6">
      <w:pPr>
        <w:tabs>
          <w:tab w:val="left" w:pos="5387"/>
        </w:tabs>
        <w:spacing w:after="0" w:line="240" w:lineRule="auto"/>
        <w:ind w:left="5103" w:right="22"/>
        <w:jc w:val="center"/>
        <w:rPr>
          <w:rFonts w:ascii="Times New Roman" w:hAnsi="Times New Roman"/>
          <w:sz w:val="28"/>
          <w:szCs w:val="28"/>
        </w:rPr>
      </w:pPr>
      <w:r>
        <w:rPr>
          <w:rFonts w:ascii="Times New Roman" w:hAnsi="Times New Roman"/>
          <w:sz w:val="28"/>
          <w:szCs w:val="28"/>
        </w:rPr>
        <w:t xml:space="preserve">от </w:t>
      </w:r>
      <w:r w:rsidR="00941EF6">
        <w:rPr>
          <w:rFonts w:ascii="Times New Roman" w:hAnsi="Times New Roman"/>
          <w:sz w:val="28"/>
          <w:szCs w:val="28"/>
        </w:rPr>
        <w:t>20 апреля 2015 года</w:t>
      </w:r>
      <w:r w:rsidRPr="00CA3E07">
        <w:rPr>
          <w:rFonts w:ascii="Times New Roman" w:hAnsi="Times New Roman"/>
          <w:sz w:val="28"/>
          <w:szCs w:val="28"/>
        </w:rPr>
        <w:t xml:space="preserve"> № </w:t>
      </w:r>
      <w:r w:rsidR="00941EF6">
        <w:rPr>
          <w:rFonts w:ascii="Times New Roman" w:hAnsi="Times New Roman"/>
          <w:sz w:val="28"/>
          <w:szCs w:val="28"/>
        </w:rPr>
        <w:t>18.1</w:t>
      </w:r>
    </w:p>
    <w:p w:rsidR="009B40A4" w:rsidRPr="00CA3E07" w:rsidRDefault="009B40A4" w:rsidP="00941EF6">
      <w:pPr>
        <w:spacing w:after="0" w:line="240" w:lineRule="auto"/>
        <w:ind w:right="22"/>
        <w:rPr>
          <w:rFonts w:ascii="Times New Roman" w:hAnsi="Times New Roman"/>
          <w:sz w:val="28"/>
          <w:szCs w:val="28"/>
        </w:rPr>
      </w:pPr>
    </w:p>
    <w:p w:rsidR="00941EF6" w:rsidRDefault="009B40A4" w:rsidP="00941EF6">
      <w:pPr>
        <w:spacing w:after="0" w:line="240" w:lineRule="auto"/>
        <w:ind w:right="22"/>
        <w:jc w:val="center"/>
        <w:rPr>
          <w:rFonts w:ascii="Times New Roman" w:hAnsi="Times New Roman"/>
          <w:b/>
          <w:sz w:val="28"/>
          <w:szCs w:val="28"/>
        </w:rPr>
      </w:pPr>
      <w:r w:rsidRPr="00CA3E07">
        <w:rPr>
          <w:rFonts w:ascii="Times New Roman" w:hAnsi="Times New Roman"/>
          <w:b/>
          <w:sz w:val="28"/>
          <w:szCs w:val="28"/>
        </w:rPr>
        <w:t xml:space="preserve">Положение о порядке предоставления гражданам </w:t>
      </w:r>
    </w:p>
    <w:p w:rsidR="00941EF6" w:rsidRDefault="009B40A4" w:rsidP="00941EF6">
      <w:pPr>
        <w:spacing w:after="0" w:line="240" w:lineRule="auto"/>
        <w:ind w:right="22"/>
        <w:jc w:val="center"/>
        <w:rPr>
          <w:rFonts w:ascii="Times New Roman" w:hAnsi="Times New Roman"/>
          <w:b/>
          <w:sz w:val="28"/>
          <w:szCs w:val="28"/>
        </w:rPr>
      </w:pPr>
      <w:r w:rsidRPr="00CA3E07">
        <w:rPr>
          <w:rFonts w:ascii="Times New Roman" w:hAnsi="Times New Roman"/>
          <w:b/>
          <w:sz w:val="28"/>
          <w:szCs w:val="28"/>
        </w:rPr>
        <w:t>информации</w:t>
      </w:r>
      <w:r w:rsidR="00941EF6">
        <w:rPr>
          <w:rFonts w:ascii="Times New Roman" w:hAnsi="Times New Roman"/>
          <w:b/>
          <w:sz w:val="28"/>
          <w:szCs w:val="28"/>
        </w:rPr>
        <w:t xml:space="preserve"> </w:t>
      </w:r>
      <w:r w:rsidRPr="00CA3E07">
        <w:rPr>
          <w:rFonts w:ascii="Times New Roman" w:hAnsi="Times New Roman"/>
          <w:b/>
          <w:sz w:val="28"/>
          <w:szCs w:val="28"/>
        </w:rPr>
        <w:t xml:space="preserve">об ограничениях водопользования </w:t>
      </w:r>
      <w:proofErr w:type="gramStart"/>
      <w:r w:rsidRPr="00CA3E07">
        <w:rPr>
          <w:rFonts w:ascii="Times New Roman" w:hAnsi="Times New Roman"/>
          <w:b/>
          <w:sz w:val="28"/>
          <w:szCs w:val="28"/>
        </w:rPr>
        <w:t>на</w:t>
      </w:r>
      <w:proofErr w:type="gramEnd"/>
      <w:r w:rsidRPr="00CA3E07">
        <w:rPr>
          <w:rFonts w:ascii="Times New Roman" w:hAnsi="Times New Roman"/>
          <w:b/>
          <w:sz w:val="28"/>
          <w:szCs w:val="28"/>
        </w:rPr>
        <w:t xml:space="preserve"> водных </w:t>
      </w:r>
    </w:p>
    <w:p w:rsidR="00941EF6" w:rsidRDefault="009B40A4" w:rsidP="00941EF6">
      <w:pPr>
        <w:spacing w:after="0" w:line="240" w:lineRule="auto"/>
        <w:ind w:right="22"/>
        <w:jc w:val="center"/>
        <w:rPr>
          <w:rFonts w:ascii="Times New Roman" w:hAnsi="Times New Roman"/>
          <w:b/>
          <w:sz w:val="28"/>
          <w:szCs w:val="28"/>
        </w:rPr>
      </w:pPr>
      <w:proofErr w:type="gramStart"/>
      <w:r w:rsidRPr="00CA3E07">
        <w:rPr>
          <w:rFonts w:ascii="Times New Roman" w:hAnsi="Times New Roman"/>
          <w:b/>
          <w:sz w:val="28"/>
          <w:szCs w:val="28"/>
        </w:rPr>
        <w:t>объектах</w:t>
      </w:r>
      <w:proofErr w:type="gramEnd"/>
      <w:r w:rsidRPr="00CA3E07">
        <w:rPr>
          <w:rFonts w:ascii="Times New Roman" w:hAnsi="Times New Roman"/>
          <w:b/>
          <w:sz w:val="28"/>
          <w:szCs w:val="28"/>
        </w:rPr>
        <w:t xml:space="preserve"> общего пользования расположенных на территории </w:t>
      </w:r>
    </w:p>
    <w:p w:rsidR="00941EF6" w:rsidRDefault="009B40A4" w:rsidP="00941EF6">
      <w:pPr>
        <w:spacing w:after="0" w:line="240" w:lineRule="auto"/>
        <w:ind w:right="22"/>
        <w:jc w:val="center"/>
        <w:rPr>
          <w:rFonts w:ascii="Times New Roman" w:hAnsi="Times New Roman"/>
          <w:b/>
          <w:sz w:val="28"/>
          <w:szCs w:val="28"/>
        </w:rPr>
      </w:pPr>
      <w:r w:rsidRPr="00CA3E07">
        <w:rPr>
          <w:rFonts w:ascii="Times New Roman" w:hAnsi="Times New Roman"/>
          <w:b/>
          <w:sz w:val="28"/>
          <w:szCs w:val="28"/>
        </w:rPr>
        <w:t xml:space="preserve">сельского поселения </w:t>
      </w:r>
      <w:proofErr w:type="gramStart"/>
      <w:r w:rsidRPr="00CA3E07">
        <w:rPr>
          <w:rFonts w:ascii="Times New Roman" w:hAnsi="Times New Roman"/>
          <w:b/>
          <w:sz w:val="28"/>
          <w:szCs w:val="28"/>
        </w:rPr>
        <w:t>Спасское</w:t>
      </w:r>
      <w:proofErr w:type="gramEnd"/>
      <w:r w:rsidRPr="00CA3E07">
        <w:rPr>
          <w:rFonts w:ascii="Times New Roman" w:hAnsi="Times New Roman"/>
          <w:b/>
          <w:sz w:val="28"/>
          <w:szCs w:val="28"/>
        </w:rPr>
        <w:t xml:space="preserve"> муниципального </w:t>
      </w:r>
    </w:p>
    <w:p w:rsidR="009B40A4" w:rsidRPr="00CA3E07" w:rsidRDefault="009B40A4" w:rsidP="00941EF6">
      <w:pPr>
        <w:spacing w:after="0" w:line="240" w:lineRule="auto"/>
        <w:ind w:right="22"/>
        <w:jc w:val="center"/>
        <w:rPr>
          <w:rFonts w:ascii="Times New Roman" w:hAnsi="Times New Roman"/>
          <w:sz w:val="28"/>
          <w:szCs w:val="28"/>
        </w:rPr>
      </w:pPr>
      <w:r w:rsidRPr="00CA3E07">
        <w:rPr>
          <w:rFonts w:ascii="Times New Roman" w:hAnsi="Times New Roman"/>
          <w:b/>
          <w:sz w:val="28"/>
          <w:szCs w:val="28"/>
        </w:rPr>
        <w:t xml:space="preserve">района </w:t>
      </w:r>
      <w:proofErr w:type="gramStart"/>
      <w:r w:rsidRPr="00CA3E07">
        <w:rPr>
          <w:rFonts w:ascii="Times New Roman" w:hAnsi="Times New Roman"/>
          <w:b/>
          <w:sz w:val="28"/>
          <w:szCs w:val="28"/>
        </w:rPr>
        <w:t>Приволжский</w:t>
      </w:r>
      <w:proofErr w:type="gramEnd"/>
      <w:r w:rsidRPr="00CA3E07">
        <w:rPr>
          <w:rFonts w:ascii="Times New Roman" w:hAnsi="Times New Roman"/>
          <w:b/>
          <w:sz w:val="28"/>
          <w:szCs w:val="28"/>
        </w:rPr>
        <w:t xml:space="preserve"> Самарской области.</w:t>
      </w:r>
    </w:p>
    <w:p w:rsidR="00941EF6" w:rsidRDefault="00941EF6" w:rsidP="00CA3E07">
      <w:pPr>
        <w:spacing w:after="0" w:line="240" w:lineRule="auto"/>
        <w:ind w:right="22" w:firstLine="720"/>
        <w:jc w:val="both"/>
        <w:rPr>
          <w:rFonts w:ascii="Times New Roman" w:hAnsi="Times New Roman"/>
          <w:sz w:val="28"/>
          <w:szCs w:val="28"/>
        </w:rPr>
      </w:pPr>
    </w:p>
    <w:p w:rsidR="009B40A4" w:rsidRPr="00941EF6" w:rsidRDefault="009B40A4" w:rsidP="00CA3E07">
      <w:pPr>
        <w:spacing w:after="0" w:line="240" w:lineRule="auto"/>
        <w:ind w:right="22" w:firstLine="720"/>
        <w:jc w:val="both"/>
        <w:rPr>
          <w:rFonts w:ascii="Times New Roman" w:hAnsi="Times New Roman"/>
          <w:b/>
          <w:sz w:val="28"/>
          <w:szCs w:val="28"/>
        </w:rPr>
      </w:pPr>
      <w:r w:rsidRPr="00941EF6">
        <w:rPr>
          <w:rFonts w:ascii="Times New Roman" w:hAnsi="Times New Roman"/>
          <w:b/>
          <w:sz w:val="28"/>
          <w:szCs w:val="28"/>
        </w:rPr>
        <w:t>1. Общие положения</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1.1. </w:t>
      </w:r>
      <w:proofErr w:type="gramStart"/>
      <w:r w:rsidRPr="00CA3E07">
        <w:rPr>
          <w:rFonts w:ascii="Times New Roman" w:hAnsi="Times New Roman"/>
          <w:sz w:val="28"/>
          <w:szCs w:val="28"/>
        </w:rPr>
        <w:t>Настоящие Положение разработано в соответствии с Водным  кодексом Российской Федерации, Федеральным законом от 06.10.2003 г. № 131 – ФЗ «Об  общих принципах организации местного самоуправления в Российской Федерации», Уставом  сельского поселения Спасское.</w:t>
      </w:r>
      <w:proofErr w:type="gramEnd"/>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 1.2. Основными принципами, определяющими содержание требований настоящего Положения, является обязательность  соблюдения водного законодательства, экологических и санитарно-эпидемиологических норм и правил.</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Порядок регулирует отношения, возникающие при предоставлении гражданам информации об ограничениях водопользования на водных объектах общего пользования, расположенных на территории  сельского поселения </w:t>
      </w:r>
      <w:proofErr w:type="gramStart"/>
      <w:r w:rsidRPr="00CA3E07">
        <w:rPr>
          <w:rFonts w:ascii="Times New Roman" w:hAnsi="Times New Roman"/>
          <w:sz w:val="28"/>
          <w:szCs w:val="28"/>
        </w:rPr>
        <w:t>Спасское</w:t>
      </w:r>
      <w:proofErr w:type="gramEnd"/>
      <w:r w:rsidRPr="00CA3E07">
        <w:rPr>
          <w:rFonts w:ascii="Times New Roman" w:hAnsi="Times New Roman"/>
          <w:sz w:val="28"/>
          <w:szCs w:val="28"/>
        </w:rPr>
        <w:t xml:space="preserve"> муниципального района Приволжский Самарской области.</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1.3.  В целях настоящего Порядка под водными объектами общего пользования,  если иное не предусмотрено законодательством, понимаются поверхностные водные объекты, находящиеся в государственной или муниципальной собственности расположенные на территории  сельского поселения Спасское муниципального района </w:t>
      </w:r>
      <w:proofErr w:type="gramStart"/>
      <w:r w:rsidRPr="00CA3E07">
        <w:rPr>
          <w:rFonts w:ascii="Times New Roman" w:hAnsi="Times New Roman"/>
          <w:sz w:val="28"/>
          <w:szCs w:val="28"/>
        </w:rPr>
        <w:t>Приволжский</w:t>
      </w:r>
      <w:proofErr w:type="gramEnd"/>
      <w:r w:rsidRPr="00CA3E07">
        <w:rPr>
          <w:rFonts w:ascii="Times New Roman" w:hAnsi="Times New Roman"/>
          <w:sz w:val="28"/>
          <w:szCs w:val="28"/>
        </w:rPr>
        <w:t xml:space="preserve"> Самарской области.</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Основные понятия:</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водные ресурсы – поверхностные и подземные воды, которые находятся в водных объектах и используются или могут быть использованы;</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водопользователь – физическое лицо или юридическое лицо, которым предоставлено право пользования водным объектом;</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водопотребление – потребление воды из систем водоснабжения;</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9B40A4"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lastRenderedPageBreak/>
        <w:t>охрана водных объектов – система мероприятий, направленных на сохранение и восстановление водных объектов;</w:t>
      </w:r>
    </w:p>
    <w:p w:rsidR="00C279D1" w:rsidRPr="00CA3E07" w:rsidRDefault="00C279D1" w:rsidP="00CA3E07">
      <w:pPr>
        <w:spacing w:after="0" w:line="240" w:lineRule="auto"/>
        <w:ind w:right="22" w:firstLine="720"/>
        <w:jc w:val="both"/>
        <w:rPr>
          <w:rFonts w:ascii="Times New Roman" w:hAnsi="Times New Roman"/>
          <w:sz w:val="28"/>
          <w:szCs w:val="28"/>
        </w:rPr>
      </w:pPr>
    </w:p>
    <w:p w:rsidR="009B40A4" w:rsidRPr="00941EF6" w:rsidRDefault="009B40A4" w:rsidP="00CA3E07">
      <w:pPr>
        <w:spacing w:after="0" w:line="240" w:lineRule="auto"/>
        <w:ind w:right="22" w:firstLine="720"/>
        <w:jc w:val="both"/>
        <w:rPr>
          <w:rFonts w:ascii="Times New Roman" w:hAnsi="Times New Roman"/>
          <w:b/>
          <w:sz w:val="28"/>
          <w:szCs w:val="28"/>
        </w:rPr>
      </w:pPr>
      <w:r w:rsidRPr="00941EF6">
        <w:rPr>
          <w:rFonts w:ascii="Times New Roman" w:hAnsi="Times New Roman"/>
          <w:b/>
          <w:sz w:val="28"/>
          <w:szCs w:val="28"/>
        </w:rPr>
        <w:t>2. Полномочия органов местного самоуправления в области водных отношений.</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2.1. К полномочиям органов местного самоуправления в отношении водных объектов, находящихся в собственности сельского поселения </w:t>
      </w:r>
      <w:proofErr w:type="gramStart"/>
      <w:r w:rsidRPr="00CA3E07">
        <w:rPr>
          <w:rFonts w:ascii="Times New Roman" w:hAnsi="Times New Roman"/>
          <w:sz w:val="28"/>
          <w:szCs w:val="28"/>
        </w:rPr>
        <w:t>Спасское</w:t>
      </w:r>
      <w:proofErr w:type="gramEnd"/>
      <w:r w:rsidRPr="00CA3E07">
        <w:rPr>
          <w:rFonts w:ascii="Times New Roman" w:hAnsi="Times New Roman"/>
          <w:sz w:val="28"/>
          <w:szCs w:val="28"/>
        </w:rPr>
        <w:t xml:space="preserve"> муниципального района Приволжский Самарской области, относятся:</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владение, пользование, распоряжение такими водными объектами;</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осуществление мер по предотвращению негативного воздействия вод и ликвидации его последствий;</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осуществление мер по охране таких водных объектов;</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установление ставок платы за пользование такими водными объектами, порядка расчета и взимания этой платы.</w:t>
      </w:r>
    </w:p>
    <w:p w:rsidR="009B40A4"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2.2. К полномочиям органов местного самоуправления сельского поселения Спасское муниципального района </w:t>
      </w:r>
      <w:proofErr w:type="gramStart"/>
      <w:r w:rsidRPr="00CA3E07">
        <w:rPr>
          <w:rFonts w:ascii="Times New Roman" w:hAnsi="Times New Roman"/>
          <w:sz w:val="28"/>
          <w:szCs w:val="28"/>
        </w:rPr>
        <w:t>Приволжский</w:t>
      </w:r>
      <w:proofErr w:type="gramEnd"/>
      <w:r w:rsidRPr="00CA3E07">
        <w:rPr>
          <w:rFonts w:ascii="Times New Roman" w:hAnsi="Times New Roman"/>
          <w:sz w:val="28"/>
          <w:szCs w:val="28"/>
        </w:rPr>
        <w:t xml:space="preserve"> Самарской области  в области водных отношений, кроме полномочий собственника, предусмотренных частью 2.1 настоящей статьи, относится предоставление гражданам информации об ограничениях водопользования на водных объектах общего пользования, расположенных на территории сельского поселения Спасское муниципального района Приволжский Самарской области.</w:t>
      </w:r>
    </w:p>
    <w:p w:rsidR="00C279D1" w:rsidRPr="00CA3E07" w:rsidRDefault="00C279D1" w:rsidP="00CA3E07">
      <w:pPr>
        <w:spacing w:after="0" w:line="240" w:lineRule="auto"/>
        <w:ind w:right="22" w:firstLine="720"/>
        <w:jc w:val="both"/>
        <w:rPr>
          <w:rFonts w:ascii="Times New Roman" w:hAnsi="Times New Roman"/>
          <w:sz w:val="28"/>
          <w:szCs w:val="28"/>
        </w:rPr>
      </w:pPr>
    </w:p>
    <w:p w:rsidR="009B40A4" w:rsidRPr="00941EF6" w:rsidRDefault="009B40A4" w:rsidP="00CA3E07">
      <w:pPr>
        <w:spacing w:after="0" w:line="240" w:lineRule="auto"/>
        <w:ind w:right="22" w:firstLine="720"/>
        <w:jc w:val="both"/>
        <w:rPr>
          <w:rFonts w:ascii="Times New Roman" w:hAnsi="Times New Roman"/>
          <w:b/>
          <w:sz w:val="28"/>
          <w:szCs w:val="28"/>
        </w:rPr>
      </w:pPr>
      <w:r w:rsidRPr="00941EF6">
        <w:rPr>
          <w:rFonts w:ascii="Times New Roman" w:hAnsi="Times New Roman"/>
          <w:b/>
          <w:sz w:val="28"/>
          <w:szCs w:val="28"/>
        </w:rPr>
        <w:t>3. Ограничения водопользования на водных объектах общего пользования.</w:t>
      </w:r>
    </w:p>
    <w:p w:rsidR="009B40A4" w:rsidRPr="00CA3E07" w:rsidRDefault="009B40A4" w:rsidP="00CA3E07">
      <w:pPr>
        <w:spacing w:after="0" w:line="240" w:lineRule="auto"/>
        <w:ind w:right="22" w:firstLine="720"/>
        <w:jc w:val="both"/>
        <w:rPr>
          <w:rFonts w:ascii="Times New Roman" w:hAnsi="Times New Roman"/>
          <w:sz w:val="28"/>
          <w:szCs w:val="28"/>
        </w:rPr>
      </w:pPr>
      <w:proofErr w:type="gramStart"/>
      <w:r w:rsidRPr="00CA3E07">
        <w:rPr>
          <w:rFonts w:ascii="Times New Roman" w:hAnsi="Times New Roman"/>
          <w:sz w:val="28"/>
          <w:szCs w:val="28"/>
        </w:rPr>
        <w:t xml:space="preserve">Администрацией сельского поселения Спасское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 засорении, заиления водных объектов и истощения их вод, а также сохранения среды обитания биологических ресурсов и других объектов животного и растительного мира в границах </w:t>
      </w:r>
      <w:proofErr w:type="spellStart"/>
      <w:r w:rsidRPr="00CA3E07">
        <w:rPr>
          <w:rFonts w:ascii="Times New Roman" w:hAnsi="Times New Roman"/>
          <w:sz w:val="28"/>
          <w:szCs w:val="28"/>
        </w:rPr>
        <w:t>водоохранных</w:t>
      </w:r>
      <w:proofErr w:type="spellEnd"/>
      <w:r w:rsidRPr="00CA3E07">
        <w:rPr>
          <w:rFonts w:ascii="Times New Roman" w:hAnsi="Times New Roman"/>
          <w:sz w:val="28"/>
          <w:szCs w:val="28"/>
        </w:rPr>
        <w:t xml:space="preserve"> зон устанавливаются следующие ограничения (запреты):</w:t>
      </w:r>
      <w:proofErr w:type="gramEnd"/>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купаться в местах, где выставлены щиты (аншлаги) с запрещающими знаками и надписями;</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снимать и самовольно устанавливать оборудование и средства обозначения участков водных объектов;</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использовать водные объекты, на которых водопользование ограничено, приостановлено или запрещено, для целей, на которые введены запреты;</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занимать береговую полосу водного объекта общего пользования, а также размещать в ее пределах устройства и сооружения, ограничивающие свободный доступ к водному объекту;</w:t>
      </w:r>
    </w:p>
    <w:p w:rsidR="009B40A4"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совершать действия, угрожающие жизни и здоровью людей, объектам животного мира, водным биологическим ресурсам и наносящие вред окружающей среде.</w:t>
      </w:r>
    </w:p>
    <w:p w:rsidR="00C279D1" w:rsidRPr="00CA3E07" w:rsidRDefault="00C279D1" w:rsidP="00CA3E07">
      <w:pPr>
        <w:spacing w:after="0" w:line="240" w:lineRule="auto"/>
        <w:ind w:right="22" w:firstLine="720"/>
        <w:jc w:val="both"/>
        <w:rPr>
          <w:rFonts w:ascii="Times New Roman" w:hAnsi="Times New Roman"/>
          <w:sz w:val="28"/>
          <w:szCs w:val="28"/>
        </w:rPr>
      </w:pPr>
    </w:p>
    <w:p w:rsidR="009B40A4" w:rsidRPr="00941EF6" w:rsidRDefault="009B40A4" w:rsidP="00CA3E07">
      <w:pPr>
        <w:spacing w:after="0" w:line="240" w:lineRule="auto"/>
        <w:ind w:right="22" w:firstLine="720"/>
        <w:jc w:val="both"/>
        <w:rPr>
          <w:rFonts w:ascii="Times New Roman" w:hAnsi="Times New Roman"/>
          <w:b/>
          <w:sz w:val="28"/>
          <w:szCs w:val="28"/>
        </w:rPr>
      </w:pPr>
      <w:r w:rsidRPr="00941EF6">
        <w:rPr>
          <w:rFonts w:ascii="Times New Roman" w:hAnsi="Times New Roman"/>
          <w:b/>
          <w:sz w:val="28"/>
          <w:szCs w:val="28"/>
        </w:rPr>
        <w:lastRenderedPageBreak/>
        <w:t>4. Информирование населения об ограничениях при использовании водных объектов общего пользования.</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4.1. Информация об ограничении водопользования на водных объектах общего пользования предоставляется жителям сельского поселения Ильмень следующими способами:</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 опубликование (СМИ, информационные стенды и т.д.) соответствующей информации об ограничениях водопользования на водных объектах общего пользования расположенных на территории  сельского поселения </w:t>
      </w:r>
      <w:bookmarkStart w:id="0" w:name="_GoBack"/>
      <w:bookmarkEnd w:id="0"/>
      <w:r w:rsidRPr="00CA3E07">
        <w:rPr>
          <w:rFonts w:ascii="Times New Roman" w:hAnsi="Times New Roman"/>
          <w:sz w:val="28"/>
          <w:szCs w:val="28"/>
        </w:rPr>
        <w:t>Спасское;</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размещение на официальном сайте администрации сельского поселения Спасское;</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посредством специальных информационных знаков, устанавливаемых вдоль берегов водных объектов общего пользования, в том числе возможно ограждение акватории водного объекта.</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4.2.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w:t>
      </w:r>
    </w:p>
    <w:p w:rsidR="009B40A4"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 xml:space="preserve">4.3. Информационные знаки, устанавливаемые вдоль берегов водных объектов общего пользования, имеют форму прямоугольника с размером сторон не менее 50 на </w:t>
      </w:r>
      <w:smartTag w:uri="urn:schemas-microsoft-com:office:smarttags" w:element="metricconverter">
        <w:smartTagPr>
          <w:attr w:name="ProductID" w:val="60 см"/>
        </w:smartTagPr>
        <w:r w:rsidRPr="00CA3E07">
          <w:rPr>
            <w:rFonts w:ascii="Times New Roman" w:hAnsi="Times New Roman"/>
            <w:sz w:val="28"/>
            <w:szCs w:val="28"/>
          </w:rPr>
          <w:t>60 см</w:t>
        </w:r>
      </w:smartTag>
      <w:r w:rsidRPr="00CA3E07">
        <w:rPr>
          <w:rFonts w:ascii="Times New Roman" w:hAnsi="Times New Roman"/>
          <w:sz w:val="28"/>
          <w:szCs w:val="28"/>
        </w:rPr>
        <w:t xml:space="preserve"> и изготавливаются из досок, толстой фанеры, металлических листов или из другого прочного материала. Знаки устанавливаются на видных местах и укрепляются на столбах (деревянных, металлических, железобетонных и др.) высотой не менее </w:t>
      </w:r>
      <w:smartTag w:uri="urn:schemas-microsoft-com:office:smarttags" w:element="metricconverter">
        <w:smartTagPr>
          <w:attr w:name="ProductID" w:val="2,5 метра"/>
        </w:smartTagPr>
        <w:r w:rsidRPr="00CA3E07">
          <w:rPr>
            <w:rFonts w:ascii="Times New Roman" w:hAnsi="Times New Roman"/>
            <w:sz w:val="28"/>
            <w:szCs w:val="28"/>
          </w:rPr>
          <w:t>2,5 метра</w:t>
        </w:r>
      </w:smartTag>
      <w:r w:rsidR="00C279D1">
        <w:rPr>
          <w:rFonts w:ascii="Times New Roman" w:hAnsi="Times New Roman"/>
          <w:sz w:val="28"/>
          <w:szCs w:val="28"/>
        </w:rPr>
        <w:t>.</w:t>
      </w:r>
    </w:p>
    <w:p w:rsidR="00C279D1" w:rsidRPr="00CA3E07" w:rsidRDefault="00C279D1" w:rsidP="00CA3E07">
      <w:pPr>
        <w:spacing w:after="0" w:line="240" w:lineRule="auto"/>
        <w:ind w:right="22" w:firstLine="720"/>
        <w:jc w:val="both"/>
        <w:rPr>
          <w:rFonts w:ascii="Times New Roman" w:hAnsi="Times New Roman"/>
          <w:sz w:val="28"/>
          <w:szCs w:val="28"/>
        </w:rPr>
      </w:pPr>
    </w:p>
    <w:p w:rsidR="009B40A4" w:rsidRPr="00941EF6" w:rsidRDefault="009B40A4" w:rsidP="00CA3E07">
      <w:pPr>
        <w:spacing w:after="0" w:line="240" w:lineRule="auto"/>
        <w:ind w:right="22" w:firstLine="720"/>
        <w:jc w:val="both"/>
        <w:rPr>
          <w:rFonts w:ascii="Times New Roman" w:hAnsi="Times New Roman"/>
          <w:b/>
          <w:sz w:val="28"/>
          <w:szCs w:val="28"/>
        </w:rPr>
      </w:pPr>
      <w:r w:rsidRPr="00941EF6">
        <w:rPr>
          <w:rFonts w:ascii="Times New Roman" w:hAnsi="Times New Roman"/>
          <w:b/>
          <w:sz w:val="28"/>
          <w:szCs w:val="28"/>
        </w:rPr>
        <w:t>5.Ответственность за нарушение настоящего Порядка.</w:t>
      </w:r>
    </w:p>
    <w:p w:rsidR="009B40A4" w:rsidRPr="00CA3E07" w:rsidRDefault="009B40A4" w:rsidP="00CA3E07">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5.1. За нарушение настоящего Порядка ответственность наступает в соответствии с действующим законодательством.</w:t>
      </w:r>
    </w:p>
    <w:p w:rsidR="009B40A4" w:rsidRPr="00C279D1" w:rsidRDefault="009B40A4" w:rsidP="00C279D1">
      <w:pPr>
        <w:spacing w:after="0" w:line="240" w:lineRule="auto"/>
        <w:ind w:right="22" w:firstLine="720"/>
        <w:jc w:val="both"/>
        <w:rPr>
          <w:rFonts w:ascii="Times New Roman" w:hAnsi="Times New Roman"/>
          <w:sz w:val="28"/>
          <w:szCs w:val="28"/>
        </w:rPr>
      </w:pPr>
      <w:r w:rsidRPr="00CA3E07">
        <w:rPr>
          <w:rFonts w:ascii="Times New Roman" w:hAnsi="Times New Roman"/>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9B40A4" w:rsidRPr="00C279D1" w:rsidSect="00AA714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93D"/>
    <w:rsid w:val="00232AE3"/>
    <w:rsid w:val="00261079"/>
    <w:rsid w:val="00311609"/>
    <w:rsid w:val="0032493D"/>
    <w:rsid w:val="003255F5"/>
    <w:rsid w:val="0048343B"/>
    <w:rsid w:val="007C47B7"/>
    <w:rsid w:val="008C0E2A"/>
    <w:rsid w:val="00941EF6"/>
    <w:rsid w:val="00985B20"/>
    <w:rsid w:val="009B40A4"/>
    <w:rsid w:val="00AA7149"/>
    <w:rsid w:val="00C279D1"/>
    <w:rsid w:val="00CA3E07"/>
    <w:rsid w:val="00D16C73"/>
    <w:rsid w:val="00D45BCF"/>
    <w:rsid w:val="00F772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4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A7149"/>
    <w:pPr>
      <w:widowControl w:val="0"/>
      <w:suppressAutoHyphens/>
    </w:pPr>
    <w:rPr>
      <w:rFonts w:ascii="Times New Roman" w:eastAsia="DejaVu Sans" w:hAnsi="Times New Roman"/>
      <w:color w:val="000000"/>
      <w:kern w:val="2"/>
      <w:sz w:val="24"/>
      <w:szCs w:val="24"/>
      <w:lang w:eastAsia="en-US"/>
    </w:rPr>
  </w:style>
  <w:style w:type="paragraph" w:customStyle="1" w:styleId="ConsNonformat">
    <w:name w:val="ConsNonformat"/>
    <w:uiPriority w:val="99"/>
    <w:rsid w:val="00AA7149"/>
    <w:pPr>
      <w:widowControl w:val="0"/>
      <w:autoSpaceDE w:val="0"/>
      <w:autoSpaceDN w:val="0"/>
      <w:adjustRightInd w:val="0"/>
      <w:ind w:right="19772"/>
    </w:pPr>
    <w:rPr>
      <w:rFonts w:ascii="Courier New" w:eastAsia="Times New Roman" w:hAnsi="Courier New" w:cs="Courier New"/>
      <w:lang w:eastAsia="en-US"/>
    </w:rPr>
  </w:style>
  <w:style w:type="paragraph" w:customStyle="1" w:styleId="ConsPlusNormal">
    <w:name w:val="ConsPlusNormal"/>
    <w:rsid w:val="00C279D1"/>
    <w:pPr>
      <w:widowControl w:val="0"/>
      <w:suppressAutoHyphens/>
      <w:autoSpaceDE w:val="0"/>
      <w:ind w:firstLine="72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554000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Александр Крыжевой</cp:lastModifiedBy>
  <cp:revision>6</cp:revision>
  <cp:lastPrinted>2015-07-06T07:32:00Z</cp:lastPrinted>
  <dcterms:created xsi:type="dcterms:W3CDTF">2015-03-25T06:02:00Z</dcterms:created>
  <dcterms:modified xsi:type="dcterms:W3CDTF">2015-07-06T07:32:00Z</dcterms:modified>
</cp:coreProperties>
</file>